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C16" w:rsidRPr="005E4DBA" w:rsidRDefault="001B2EAB" w:rsidP="001B2EAB">
      <w:pPr>
        <w:spacing w:before="120" w:after="120"/>
        <w:jc w:val="center"/>
        <w:rPr>
          <w:rFonts w:ascii="Cambria" w:hAnsi="Cambria" w:cs="Times New Roman"/>
          <w:b/>
          <w:color w:val="1F497D" w:themeColor="text2"/>
          <w:sz w:val="28"/>
          <w:szCs w:val="24"/>
        </w:rPr>
      </w:pPr>
      <w:r w:rsidRPr="005E4DBA">
        <w:rPr>
          <w:rFonts w:ascii="Cambria" w:hAnsi="Cambria" w:cs="Times New Roman"/>
          <w:b/>
          <w:color w:val="1F497D" w:themeColor="text2"/>
          <w:sz w:val="28"/>
          <w:szCs w:val="24"/>
        </w:rPr>
        <w:t>Title of Manuscript</w:t>
      </w:r>
    </w:p>
    <w:p w:rsidR="00677F10" w:rsidRPr="005E4DBA" w:rsidRDefault="000E6881" w:rsidP="005E4DBA">
      <w:pPr>
        <w:spacing w:after="0" w:line="240" w:lineRule="auto"/>
        <w:rPr>
          <w:rFonts w:ascii="Cambria" w:hAnsi="Cambria" w:cs="Times New Roman"/>
          <w:color w:val="000000" w:themeColor="text1"/>
          <w:sz w:val="24"/>
          <w:szCs w:val="24"/>
        </w:rPr>
      </w:pPr>
      <w:r>
        <w:rPr>
          <w:rFonts w:ascii="Cambria" w:hAnsi="Cambria" w:cs="Times New Roman"/>
          <w:color w:val="000000" w:themeColor="text1"/>
          <w:sz w:val="24"/>
          <w:szCs w:val="24"/>
        </w:rPr>
        <w:t>Author</w:t>
      </w:r>
      <w:r>
        <w:rPr>
          <w:rFonts w:ascii="Cambria" w:hAnsi="Cambria" w:cs="Times New Roman"/>
          <w:color w:val="000000" w:themeColor="text1"/>
          <w:sz w:val="24"/>
          <w:szCs w:val="24"/>
          <w:vertAlign w:val="superscript"/>
        </w:rPr>
        <w:t>1</w:t>
      </w:r>
      <w:r>
        <w:rPr>
          <w:rFonts w:ascii="Cambria" w:hAnsi="Cambria" w:cs="Times New Roman"/>
          <w:color w:val="000000" w:themeColor="text1"/>
          <w:sz w:val="24"/>
          <w:szCs w:val="24"/>
        </w:rPr>
        <w:t xml:space="preserve">, </w:t>
      </w:r>
      <w:r w:rsidRPr="005E4DBA">
        <w:rPr>
          <w:rFonts w:ascii="Cambria" w:hAnsi="Cambria" w:cs="Times New Roman"/>
          <w:color w:val="000000" w:themeColor="text1"/>
          <w:sz w:val="24"/>
          <w:szCs w:val="24"/>
        </w:rPr>
        <w:t>Author</w:t>
      </w:r>
      <w:r>
        <w:rPr>
          <w:rFonts w:ascii="Cambria" w:hAnsi="Cambria" w:cs="Times New Roman"/>
          <w:color w:val="000000" w:themeColor="text1"/>
          <w:sz w:val="24"/>
          <w:szCs w:val="24"/>
          <w:vertAlign w:val="superscript"/>
        </w:rPr>
        <w:t>2</w:t>
      </w:r>
      <w:r>
        <w:rPr>
          <w:rFonts w:ascii="Cambria" w:hAnsi="Cambria" w:cs="Times New Roman"/>
          <w:color w:val="000000" w:themeColor="text1"/>
          <w:sz w:val="24"/>
          <w:szCs w:val="24"/>
        </w:rPr>
        <w:t>, ……</w:t>
      </w:r>
    </w:p>
    <w:p w:rsidR="00844209" w:rsidRDefault="005E4DBA" w:rsidP="005E4DBA">
      <w:pPr>
        <w:spacing w:after="0" w:line="240" w:lineRule="auto"/>
        <w:rPr>
          <w:rFonts w:ascii="Cambria" w:hAnsi="Cambria" w:cs="Times New Roman"/>
          <w:color w:val="000000" w:themeColor="text1"/>
          <w:sz w:val="24"/>
          <w:szCs w:val="24"/>
        </w:rPr>
      </w:pPr>
      <w:r w:rsidRPr="005E4DBA">
        <w:rPr>
          <w:rFonts w:ascii="Cambria" w:hAnsi="Cambria" w:cs="Times New Roman"/>
          <w:color w:val="000000" w:themeColor="text1"/>
          <w:sz w:val="24"/>
          <w:szCs w:val="24"/>
        </w:rPr>
        <w:t>Institution</w:t>
      </w:r>
      <w:r w:rsidR="000E6881">
        <w:rPr>
          <w:rFonts w:ascii="Cambria" w:hAnsi="Cambria" w:cs="Times New Roman"/>
          <w:color w:val="000000" w:themeColor="text1"/>
          <w:sz w:val="24"/>
          <w:szCs w:val="24"/>
          <w:vertAlign w:val="superscript"/>
        </w:rPr>
        <w:t>1</w:t>
      </w:r>
      <w:r w:rsidR="000E6881">
        <w:rPr>
          <w:rFonts w:ascii="Cambria" w:hAnsi="Cambria" w:cs="Times New Roman"/>
          <w:color w:val="000000" w:themeColor="text1"/>
          <w:sz w:val="24"/>
          <w:szCs w:val="24"/>
        </w:rPr>
        <w:t xml:space="preserve">, </w:t>
      </w:r>
    </w:p>
    <w:p w:rsidR="00844209" w:rsidRDefault="000E6881" w:rsidP="005E4DBA">
      <w:pPr>
        <w:spacing w:after="0" w:line="240" w:lineRule="auto"/>
        <w:rPr>
          <w:rFonts w:ascii="Cambria" w:hAnsi="Cambria" w:cs="Times New Roman"/>
          <w:color w:val="000000" w:themeColor="text1"/>
          <w:sz w:val="24"/>
          <w:szCs w:val="24"/>
        </w:rPr>
      </w:pPr>
      <w:r w:rsidRPr="005E4DBA">
        <w:rPr>
          <w:rFonts w:ascii="Cambria" w:hAnsi="Cambria" w:cs="Times New Roman"/>
          <w:color w:val="000000" w:themeColor="text1"/>
          <w:sz w:val="24"/>
          <w:szCs w:val="24"/>
        </w:rPr>
        <w:t>Institution</w:t>
      </w:r>
      <w:r>
        <w:rPr>
          <w:rFonts w:ascii="Cambria" w:hAnsi="Cambria" w:cs="Times New Roman"/>
          <w:color w:val="000000" w:themeColor="text1"/>
          <w:sz w:val="24"/>
          <w:szCs w:val="24"/>
          <w:vertAlign w:val="superscript"/>
        </w:rPr>
        <w:t>2</w:t>
      </w:r>
      <w:r>
        <w:rPr>
          <w:rFonts w:ascii="Cambria" w:hAnsi="Cambria" w:cs="Times New Roman"/>
          <w:color w:val="000000" w:themeColor="text1"/>
          <w:sz w:val="24"/>
          <w:szCs w:val="24"/>
        </w:rPr>
        <w:t xml:space="preserve">, </w:t>
      </w:r>
    </w:p>
    <w:p w:rsidR="005E4DBA" w:rsidRPr="000E6881" w:rsidRDefault="000E6881" w:rsidP="005E4DBA">
      <w:pPr>
        <w:spacing w:after="0" w:line="240" w:lineRule="auto"/>
        <w:rPr>
          <w:rFonts w:ascii="Cambria" w:hAnsi="Cambria" w:cs="Times New Roman"/>
          <w:color w:val="000000" w:themeColor="text1"/>
          <w:sz w:val="24"/>
          <w:szCs w:val="24"/>
        </w:rPr>
      </w:pPr>
      <w:r>
        <w:rPr>
          <w:rFonts w:ascii="Cambria" w:hAnsi="Cambria" w:cs="Times New Roman"/>
          <w:color w:val="000000" w:themeColor="text1"/>
          <w:sz w:val="24"/>
          <w:szCs w:val="24"/>
        </w:rPr>
        <w:t xml:space="preserve">…... </w:t>
      </w:r>
    </w:p>
    <w:p w:rsidR="005E4DBA" w:rsidRPr="005E4DBA" w:rsidRDefault="005E4DBA" w:rsidP="005E4DBA">
      <w:pPr>
        <w:spacing w:after="0" w:line="240" w:lineRule="auto"/>
        <w:rPr>
          <w:rFonts w:ascii="Cambria" w:hAnsi="Cambria" w:cs="Times New Roman"/>
          <w:color w:val="000000" w:themeColor="text1"/>
          <w:sz w:val="24"/>
          <w:szCs w:val="24"/>
        </w:rPr>
      </w:pPr>
      <w:r w:rsidRPr="005E4DBA">
        <w:rPr>
          <w:rFonts w:ascii="Cambria" w:hAnsi="Cambria" w:cs="Times New Roman"/>
          <w:color w:val="000000" w:themeColor="text1"/>
          <w:sz w:val="24"/>
          <w:szCs w:val="24"/>
        </w:rPr>
        <w:t>e-mail</w:t>
      </w:r>
    </w:p>
    <w:p w:rsidR="005E4DBA" w:rsidRPr="003906C2" w:rsidRDefault="005E4DBA" w:rsidP="001B2EAB">
      <w:pPr>
        <w:spacing w:before="120" w:after="120"/>
        <w:jc w:val="center"/>
        <w:rPr>
          <w:rFonts w:ascii="Cambria" w:hAnsi="Cambria" w:cs="Times New Roman"/>
          <w:b/>
          <w:color w:val="1F497D" w:themeColor="text2"/>
          <w:sz w:val="24"/>
          <w:szCs w:val="24"/>
        </w:rPr>
      </w:pPr>
    </w:p>
    <w:p w:rsidR="00815E7C" w:rsidRPr="005E4DBA" w:rsidRDefault="00815E7C" w:rsidP="00A233FC">
      <w:pPr>
        <w:spacing w:before="120" w:after="120" w:line="240" w:lineRule="auto"/>
        <w:rPr>
          <w:rFonts w:ascii="Cambria" w:hAnsi="Cambria" w:cs="Times New Roman"/>
          <w:b/>
          <w:color w:val="1F497D" w:themeColor="text2"/>
          <w:sz w:val="24"/>
          <w:szCs w:val="24"/>
        </w:rPr>
      </w:pPr>
      <w:r w:rsidRPr="005E4DBA">
        <w:rPr>
          <w:rFonts w:ascii="Cambria" w:hAnsi="Cambria" w:cs="Times New Roman"/>
          <w:b/>
          <w:color w:val="1F497D" w:themeColor="text2"/>
          <w:sz w:val="24"/>
          <w:szCs w:val="24"/>
        </w:rPr>
        <w:t>Abstract</w:t>
      </w:r>
    </w:p>
    <w:p w:rsidR="00AB57DE" w:rsidRPr="00D36D61" w:rsidRDefault="003F5A4D" w:rsidP="00D36D61">
      <w:pPr>
        <w:pStyle w:val="Abstract"/>
        <w:rPr>
          <w:rStyle w:val="Strong"/>
          <w:rFonts w:asciiTheme="majorHAnsi" w:hAnsiTheme="majorHAnsi"/>
          <w:b w:val="0"/>
          <w:bCs w:val="0"/>
          <w:sz w:val="24"/>
          <w:szCs w:val="24"/>
        </w:rPr>
      </w:pPr>
      <w:r w:rsidRPr="005E4DBA">
        <w:rPr>
          <w:sz w:val="24"/>
          <w:szCs w:val="24"/>
        </w:rPr>
        <w:t xml:space="preserve">This </w:t>
      </w:r>
      <w:r w:rsidR="006E37FF" w:rsidRPr="005E4DBA">
        <w:rPr>
          <w:sz w:val="24"/>
          <w:szCs w:val="24"/>
        </w:rPr>
        <w:t>sample</w:t>
      </w:r>
      <w:r w:rsidRPr="005E4DBA">
        <w:rPr>
          <w:sz w:val="24"/>
          <w:szCs w:val="24"/>
        </w:rPr>
        <w:t xml:space="preserve"> </w:t>
      </w:r>
      <w:r w:rsidR="006E37FF" w:rsidRPr="005E4DBA">
        <w:rPr>
          <w:sz w:val="24"/>
          <w:szCs w:val="24"/>
        </w:rPr>
        <w:t>includes</w:t>
      </w:r>
      <w:r w:rsidRPr="005E4DBA">
        <w:rPr>
          <w:sz w:val="24"/>
          <w:szCs w:val="24"/>
        </w:rPr>
        <w:t xml:space="preserve"> the manuscript preparation guideline </w:t>
      </w:r>
      <w:r w:rsidR="00D36D61" w:rsidRPr="00D36D61">
        <w:rPr>
          <w:rFonts w:asciiTheme="majorHAnsi" w:hAnsiTheme="majorHAnsi"/>
          <w:sz w:val="24"/>
          <w:szCs w:val="24"/>
        </w:rPr>
        <w:t xml:space="preserve">III. GLOBAL CONFERENCE ON </w:t>
      </w:r>
      <w:r w:rsidR="00D36D61">
        <w:rPr>
          <w:rFonts w:asciiTheme="majorHAnsi" w:hAnsiTheme="majorHAnsi"/>
          <w:sz w:val="24"/>
          <w:szCs w:val="24"/>
        </w:rPr>
        <w:t xml:space="preserve">INNOVATION IN MARINE TECHNOLOGY AND </w:t>
      </w:r>
      <w:r w:rsidR="00D36D61" w:rsidRPr="00D36D61">
        <w:rPr>
          <w:rFonts w:asciiTheme="majorHAnsi" w:hAnsiTheme="majorHAnsi"/>
          <w:sz w:val="24"/>
          <w:szCs w:val="24"/>
        </w:rPr>
        <w:t xml:space="preserve">THE FUTURE OF MARITIME TRANSPORTATION </w:t>
      </w:r>
      <w:r w:rsidRPr="005E4DBA">
        <w:rPr>
          <w:sz w:val="24"/>
          <w:szCs w:val="24"/>
        </w:rPr>
        <w:t>(</w:t>
      </w:r>
      <w:r w:rsidR="00D36D61">
        <w:rPr>
          <w:sz w:val="24"/>
          <w:szCs w:val="24"/>
        </w:rPr>
        <w:t>GMC2019</w:t>
      </w:r>
      <w:r w:rsidRPr="005E4DBA">
        <w:rPr>
          <w:sz w:val="24"/>
          <w:szCs w:val="24"/>
        </w:rPr>
        <w:t>)</w:t>
      </w:r>
      <w:r w:rsidR="006E37FF" w:rsidRPr="005E4DBA">
        <w:rPr>
          <w:sz w:val="24"/>
          <w:szCs w:val="24"/>
        </w:rPr>
        <w:t>.</w:t>
      </w:r>
      <w:r w:rsidRPr="005E4DBA">
        <w:rPr>
          <w:sz w:val="24"/>
          <w:szCs w:val="24"/>
        </w:rPr>
        <w:t xml:space="preserve"> In </w:t>
      </w:r>
      <w:r w:rsidR="006E37FF" w:rsidRPr="005E4DBA">
        <w:rPr>
          <w:sz w:val="24"/>
          <w:szCs w:val="24"/>
        </w:rPr>
        <w:t>abstract section</w:t>
      </w:r>
      <w:r w:rsidRPr="005E4DBA">
        <w:rPr>
          <w:sz w:val="24"/>
          <w:szCs w:val="24"/>
        </w:rPr>
        <w:t xml:space="preserve"> a </w:t>
      </w:r>
      <w:r w:rsidR="006E37FF" w:rsidRPr="005E4DBA">
        <w:rPr>
          <w:sz w:val="24"/>
          <w:szCs w:val="24"/>
        </w:rPr>
        <w:t>brief</w:t>
      </w:r>
      <w:r w:rsidRPr="005E4DBA">
        <w:rPr>
          <w:sz w:val="24"/>
          <w:szCs w:val="24"/>
        </w:rPr>
        <w:t xml:space="preserve"> indicating the novelty and main findings of the </w:t>
      </w:r>
      <w:r w:rsidR="006E37FF" w:rsidRPr="005E4DBA">
        <w:rPr>
          <w:sz w:val="24"/>
          <w:szCs w:val="24"/>
        </w:rPr>
        <w:t>study</w:t>
      </w:r>
      <w:r w:rsidRPr="005E4DBA">
        <w:rPr>
          <w:sz w:val="24"/>
          <w:szCs w:val="24"/>
        </w:rPr>
        <w:t xml:space="preserve"> should be written. The text of abstract should be written fu</w:t>
      </w:r>
      <w:r w:rsidR="005E4DBA">
        <w:rPr>
          <w:sz w:val="24"/>
          <w:szCs w:val="24"/>
        </w:rPr>
        <w:t>lly justified, in italics and 12</w:t>
      </w:r>
      <w:r w:rsidRPr="005E4DBA">
        <w:rPr>
          <w:sz w:val="24"/>
          <w:szCs w:val="24"/>
        </w:rPr>
        <w:t xml:space="preserve"> pt. </w:t>
      </w:r>
      <w:r w:rsidR="006E37FF" w:rsidRPr="005E4DBA">
        <w:rPr>
          <w:sz w:val="24"/>
          <w:szCs w:val="24"/>
        </w:rPr>
        <w:t xml:space="preserve">The section should be no more than </w:t>
      </w:r>
      <w:r w:rsidR="00844209">
        <w:rPr>
          <w:rStyle w:val="Strong"/>
          <w:b w:val="0"/>
          <w:sz w:val="24"/>
          <w:szCs w:val="24"/>
        </w:rPr>
        <w:t>300</w:t>
      </w:r>
      <w:r w:rsidR="006E37FF" w:rsidRPr="005E4DBA">
        <w:rPr>
          <w:rStyle w:val="Strong"/>
          <w:b w:val="0"/>
          <w:sz w:val="24"/>
          <w:szCs w:val="24"/>
        </w:rPr>
        <w:t xml:space="preserve"> words. </w:t>
      </w:r>
      <w:r w:rsidR="00A96D82" w:rsidRPr="005E4DBA">
        <w:rPr>
          <w:rStyle w:val="Strong"/>
          <w:b w:val="0"/>
          <w:sz w:val="24"/>
          <w:szCs w:val="24"/>
        </w:rPr>
        <w:t xml:space="preserve">The number </w:t>
      </w:r>
      <w:r w:rsidR="005E4DBA">
        <w:rPr>
          <w:rStyle w:val="Strong"/>
          <w:b w:val="0"/>
          <w:sz w:val="24"/>
          <w:szCs w:val="24"/>
        </w:rPr>
        <w:t xml:space="preserve">of keywords should be </w:t>
      </w:r>
      <w:r w:rsidR="00844209">
        <w:rPr>
          <w:rStyle w:val="Strong"/>
          <w:b w:val="0"/>
          <w:sz w:val="24"/>
          <w:szCs w:val="24"/>
        </w:rPr>
        <w:t>3-</w:t>
      </w:r>
      <w:r w:rsidR="00A96D82" w:rsidRPr="005E4DBA">
        <w:rPr>
          <w:rStyle w:val="Strong"/>
          <w:b w:val="0"/>
          <w:sz w:val="24"/>
          <w:szCs w:val="24"/>
        </w:rPr>
        <w:t xml:space="preserve">5. </w:t>
      </w:r>
    </w:p>
    <w:p w:rsidR="00AB57DE" w:rsidRDefault="00AB57DE" w:rsidP="00AB57DE">
      <w:pPr>
        <w:pStyle w:val="Abstract"/>
        <w:rPr>
          <w:rStyle w:val="Strong"/>
          <w:b w:val="0"/>
          <w:sz w:val="24"/>
          <w:szCs w:val="24"/>
        </w:rPr>
      </w:pPr>
    </w:p>
    <w:p w:rsidR="00C30BAD" w:rsidRPr="00AB57DE" w:rsidRDefault="00C30BAD" w:rsidP="00AB57DE">
      <w:pPr>
        <w:pStyle w:val="Abstract"/>
        <w:rPr>
          <w:sz w:val="24"/>
          <w:szCs w:val="24"/>
        </w:rPr>
      </w:pPr>
      <w:r w:rsidRPr="00AB57DE">
        <w:rPr>
          <w:rFonts w:cs="Times New Roman"/>
          <w:b/>
          <w:sz w:val="24"/>
          <w:szCs w:val="24"/>
        </w:rPr>
        <w:t>Keywords</w:t>
      </w:r>
      <w:r w:rsidRPr="00AB57DE">
        <w:rPr>
          <w:rFonts w:cs="Times New Roman"/>
          <w:b/>
          <w:color w:val="17365D" w:themeColor="text2" w:themeShade="BF"/>
          <w:sz w:val="24"/>
          <w:szCs w:val="24"/>
        </w:rPr>
        <w:t>:</w:t>
      </w:r>
      <w:r w:rsidRPr="005E4DBA">
        <w:rPr>
          <w:rFonts w:cs="Times New Roman"/>
          <w:sz w:val="24"/>
          <w:szCs w:val="24"/>
        </w:rPr>
        <w:t xml:space="preserve"> </w:t>
      </w:r>
      <w:r w:rsidR="00D36D61">
        <w:rPr>
          <w:rFonts w:cs="Times New Roman"/>
          <w:sz w:val="24"/>
          <w:szCs w:val="24"/>
        </w:rPr>
        <w:t>GMC2019</w:t>
      </w:r>
      <w:r w:rsidR="00F4462E" w:rsidRPr="005E4DBA">
        <w:rPr>
          <w:rFonts w:cs="Times New Roman"/>
          <w:sz w:val="24"/>
          <w:szCs w:val="24"/>
        </w:rPr>
        <w:t>, Author, Manuscript, Guide</w:t>
      </w:r>
      <w:r w:rsidR="005E4DBA">
        <w:rPr>
          <w:rFonts w:cs="Times New Roman"/>
          <w:sz w:val="24"/>
          <w:szCs w:val="24"/>
        </w:rPr>
        <w:t xml:space="preserve">, </w:t>
      </w:r>
      <w:r w:rsidR="00844209">
        <w:rPr>
          <w:rFonts w:cs="Times New Roman"/>
          <w:sz w:val="24"/>
          <w:szCs w:val="24"/>
        </w:rPr>
        <w:t>Conference</w:t>
      </w:r>
    </w:p>
    <w:p w:rsidR="00AB57DE" w:rsidRPr="005E4DBA" w:rsidRDefault="00AB57DE" w:rsidP="003F5A4D">
      <w:pPr>
        <w:spacing w:line="240" w:lineRule="auto"/>
        <w:jc w:val="both"/>
        <w:rPr>
          <w:rFonts w:ascii="Cambria" w:hAnsi="Cambria" w:cs="Times New Roman"/>
          <w:sz w:val="24"/>
          <w:szCs w:val="24"/>
        </w:rPr>
      </w:pPr>
    </w:p>
    <w:p w:rsidR="005D1F5D" w:rsidRPr="004963FE" w:rsidRDefault="005D1F5D" w:rsidP="00A233FC">
      <w:pPr>
        <w:pStyle w:val="ListParagraph"/>
        <w:numPr>
          <w:ilvl w:val="0"/>
          <w:numId w:val="14"/>
        </w:numPr>
        <w:spacing w:before="120" w:after="120" w:line="360" w:lineRule="auto"/>
        <w:ind w:left="284" w:hanging="284"/>
        <w:jc w:val="both"/>
        <w:rPr>
          <w:rFonts w:ascii="Cambria" w:hAnsi="Cambria" w:cs="Times New Roman"/>
          <w:b/>
          <w:color w:val="1F497D" w:themeColor="text2"/>
          <w:sz w:val="24"/>
          <w:szCs w:val="24"/>
        </w:rPr>
      </w:pPr>
      <w:r w:rsidRPr="004963FE">
        <w:rPr>
          <w:rFonts w:ascii="Cambria" w:hAnsi="Cambria" w:cs="Times New Roman"/>
          <w:b/>
          <w:color w:val="1F497D" w:themeColor="text2"/>
          <w:sz w:val="24"/>
          <w:szCs w:val="24"/>
        </w:rPr>
        <w:t>Introduction</w:t>
      </w:r>
    </w:p>
    <w:p w:rsidR="005D1F5D" w:rsidRPr="004963FE" w:rsidRDefault="00D36D61" w:rsidP="00A233FC">
      <w:pPr>
        <w:spacing w:before="120" w:after="60" w:line="360" w:lineRule="auto"/>
        <w:jc w:val="both"/>
        <w:rPr>
          <w:rFonts w:ascii="Cambria" w:hAnsi="Cambria"/>
          <w:sz w:val="24"/>
          <w:szCs w:val="24"/>
        </w:rPr>
      </w:pPr>
      <w:r>
        <w:rPr>
          <w:rFonts w:ascii="Cambria" w:hAnsi="Cambria"/>
          <w:sz w:val="24"/>
          <w:szCs w:val="24"/>
        </w:rPr>
        <w:t>GMC2019</w:t>
      </w:r>
      <w:r w:rsidR="005D1F5D" w:rsidRPr="004963FE">
        <w:rPr>
          <w:rFonts w:ascii="Cambria" w:hAnsi="Cambria"/>
          <w:sz w:val="24"/>
          <w:szCs w:val="24"/>
        </w:rPr>
        <w:t xml:space="preserve"> aims to encourage research studies about </w:t>
      </w:r>
      <w:r w:rsidRPr="00D36D61">
        <w:rPr>
          <w:rFonts w:ascii="Cambria" w:hAnsi="Cambria"/>
          <w:sz w:val="24"/>
          <w:szCs w:val="24"/>
        </w:rPr>
        <w:t>"Innovation in Maritime Transportation" and” Impact of Technological Advancements on Maritime Industry"</w:t>
      </w:r>
      <w:r w:rsidR="005D1F5D" w:rsidRPr="004963FE">
        <w:rPr>
          <w:rFonts w:ascii="Cambria" w:hAnsi="Cambria"/>
          <w:sz w:val="24"/>
          <w:szCs w:val="24"/>
        </w:rPr>
        <w:t xml:space="preserve">. Besides, </w:t>
      </w:r>
      <w:r>
        <w:rPr>
          <w:rFonts w:ascii="Cambria" w:hAnsi="Cambria"/>
          <w:sz w:val="24"/>
          <w:szCs w:val="24"/>
        </w:rPr>
        <w:t>GMC2019</w:t>
      </w:r>
      <w:r w:rsidR="005D1F5D" w:rsidRPr="004963FE">
        <w:rPr>
          <w:rFonts w:ascii="Cambria" w:hAnsi="Cambria"/>
          <w:sz w:val="24"/>
          <w:szCs w:val="24"/>
        </w:rPr>
        <w:t xml:space="preserve"> also aims to reach out to relevant audience by </w:t>
      </w:r>
      <w:r w:rsidR="005E4DBA" w:rsidRPr="004963FE">
        <w:rPr>
          <w:rFonts w:ascii="Cambria" w:hAnsi="Cambria"/>
          <w:sz w:val="24"/>
          <w:szCs w:val="24"/>
        </w:rPr>
        <w:t>presentation</w:t>
      </w:r>
      <w:r w:rsidR="005D1F5D" w:rsidRPr="004963FE">
        <w:rPr>
          <w:rFonts w:ascii="Cambria" w:hAnsi="Cambria"/>
          <w:sz w:val="24"/>
          <w:szCs w:val="24"/>
        </w:rPr>
        <w:t xml:space="preserve"> the studies covering latest scientific and technological developments. Scope of the </w:t>
      </w:r>
      <w:r>
        <w:rPr>
          <w:rFonts w:ascii="Cambria" w:hAnsi="Cambria"/>
          <w:sz w:val="24"/>
          <w:szCs w:val="24"/>
        </w:rPr>
        <w:t>conference</w:t>
      </w:r>
      <w:r w:rsidR="005D1F5D" w:rsidRPr="004963FE">
        <w:rPr>
          <w:rFonts w:ascii="Cambria" w:hAnsi="Cambria"/>
          <w:sz w:val="24"/>
          <w:szCs w:val="24"/>
        </w:rPr>
        <w:t xml:space="preserve"> covers national, international studies regarding </w:t>
      </w:r>
      <w:r>
        <w:rPr>
          <w:rFonts w:ascii="Cambria" w:hAnsi="Cambria"/>
          <w:sz w:val="24"/>
          <w:szCs w:val="24"/>
        </w:rPr>
        <w:t>Maritime Innovations</w:t>
      </w:r>
      <w:r w:rsidR="005E4DBA" w:rsidRPr="004963FE">
        <w:rPr>
          <w:rFonts w:ascii="Cambria" w:hAnsi="Cambria"/>
          <w:sz w:val="24"/>
          <w:szCs w:val="24"/>
        </w:rPr>
        <w:t xml:space="preserve"> and Technologies. </w:t>
      </w:r>
    </w:p>
    <w:p w:rsidR="005D1F5D" w:rsidRPr="004963FE" w:rsidRDefault="005D1F5D" w:rsidP="00A233FC">
      <w:pPr>
        <w:pStyle w:val="ListParagraph"/>
        <w:numPr>
          <w:ilvl w:val="0"/>
          <w:numId w:val="14"/>
        </w:numPr>
        <w:spacing w:before="120" w:after="120" w:line="360" w:lineRule="auto"/>
        <w:jc w:val="both"/>
        <w:rPr>
          <w:rFonts w:ascii="Cambria" w:hAnsi="Cambria" w:cs="Times New Roman"/>
          <w:b/>
          <w:color w:val="1F497D" w:themeColor="text2"/>
          <w:sz w:val="24"/>
          <w:szCs w:val="24"/>
        </w:rPr>
      </w:pPr>
      <w:r w:rsidRPr="004963FE">
        <w:rPr>
          <w:rFonts w:ascii="Cambria" w:hAnsi="Cambria" w:cs="Times New Roman"/>
          <w:b/>
          <w:color w:val="1F497D" w:themeColor="text2"/>
          <w:sz w:val="24"/>
          <w:szCs w:val="24"/>
        </w:rPr>
        <w:t>Page Layout and Format</w:t>
      </w:r>
    </w:p>
    <w:p w:rsidR="005D1F5D" w:rsidRPr="004963FE" w:rsidRDefault="00FF71AE" w:rsidP="00A233FC">
      <w:pPr>
        <w:spacing w:before="120" w:after="60" w:line="360" w:lineRule="auto"/>
        <w:jc w:val="both"/>
        <w:rPr>
          <w:rFonts w:ascii="Cambria" w:hAnsi="Cambria"/>
          <w:sz w:val="24"/>
          <w:szCs w:val="24"/>
        </w:rPr>
      </w:pPr>
      <w:r w:rsidRPr="004963FE">
        <w:rPr>
          <w:rFonts w:ascii="Cambria" w:hAnsi="Cambria"/>
          <w:sz w:val="24"/>
          <w:szCs w:val="24"/>
        </w:rPr>
        <w:t>The manuscripts</w:t>
      </w:r>
      <w:r w:rsidR="006F4BF1" w:rsidRPr="004963FE">
        <w:rPr>
          <w:rFonts w:ascii="Cambria" w:hAnsi="Cambria"/>
          <w:sz w:val="24"/>
          <w:szCs w:val="24"/>
        </w:rPr>
        <w:t xml:space="preserve"> </w:t>
      </w:r>
      <w:r w:rsidRPr="004963FE">
        <w:rPr>
          <w:rFonts w:ascii="Cambria" w:hAnsi="Cambria"/>
          <w:sz w:val="24"/>
          <w:szCs w:val="24"/>
        </w:rPr>
        <w:t xml:space="preserve">can be prepared </w:t>
      </w:r>
      <w:r w:rsidR="006F4BF1" w:rsidRPr="004963FE">
        <w:rPr>
          <w:rStyle w:val="Strong"/>
          <w:rFonts w:ascii="Cambria" w:hAnsi="Cambria"/>
          <w:sz w:val="24"/>
          <w:szCs w:val="24"/>
        </w:rPr>
        <w:t xml:space="preserve">in English </w:t>
      </w:r>
      <w:r w:rsidRPr="004963FE">
        <w:rPr>
          <w:rStyle w:val="Strong"/>
          <w:rFonts w:ascii="Cambria" w:hAnsi="Cambria"/>
          <w:sz w:val="24"/>
          <w:szCs w:val="24"/>
        </w:rPr>
        <w:t>or</w:t>
      </w:r>
      <w:r w:rsidR="006F4BF1" w:rsidRPr="004963FE">
        <w:rPr>
          <w:rStyle w:val="Strong"/>
          <w:rFonts w:ascii="Cambria" w:hAnsi="Cambria"/>
          <w:sz w:val="24"/>
          <w:szCs w:val="24"/>
        </w:rPr>
        <w:t xml:space="preserve"> </w:t>
      </w:r>
      <w:r w:rsidRPr="004963FE">
        <w:rPr>
          <w:rStyle w:val="Strong"/>
          <w:rFonts w:ascii="Cambria" w:hAnsi="Cambria"/>
          <w:sz w:val="24"/>
          <w:szCs w:val="24"/>
        </w:rPr>
        <w:t xml:space="preserve">in </w:t>
      </w:r>
      <w:r w:rsidR="006F4BF1" w:rsidRPr="004963FE">
        <w:rPr>
          <w:rStyle w:val="Strong"/>
          <w:rFonts w:ascii="Cambria" w:hAnsi="Cambria"/>
          <w:sz w:val="24"/>
          <w:szCs w:val="24"/>
        </w:rPr>
        <w:t xml:space="preserve">Turkish. </w:t>
      </w:r>
      <w:r w:rsidR="006F4BF1" w:rsidRPr="004963FE">
        <w:rPr>
          <w:rFonts w:ascii="Cambria" w:hAnsi="Cambria"/>
          <w:sz w:val="24"/>
          <w:szCs w:val="24"/>
        </w:rPr>
        <w:t xml:space="preserve">Text are to be prepared with justified </w:t>
      </w:r>
      <w:r w:rsidR="009D7DCC" w:rsidRPr="004963FE">
        <w:rPr>
          <w:rFonts w:ascii="Cambria" w:hAnsi="Cambria"/>
          <w:sz w:val="24"/>
          <w:szCs w:val="24"/>
        </w:rPr>
        <w:t>alignment,</w:t>
      </w:r>
      <w:r w:rsidR="006F4BF1" w:rsidRPr="004963FE">
        <w:rPr>
          <w:rFonts w:ascii="Cambria" w:hAnsi="Cambria"/>
          <w:sz w:val="24"/>
          <w:szCs w:val="24"/>
        </w:rPr>
        <w:t xml:space="preserve"> without indentation in the paragraph beginning, in </w:t>
      </w:r>
      <w:r w:rsidR="006F4BF1" w:rsidRPr="004963FE">
        <w:rPr>
          <w:rStyle w:val="Strong"/>
          <w:rFonts w:ascii="Cambria" w:hAnsi="Cambria"/>
          <w:sz w:val="24"/>
          <w:szCs w:val="24"/>
        </w:rPr>
        <w:t>“</w:t>
      </w:r>
      <w:proofErr w:type="spellStart"/>
      <w:r w:rsidR="006F4BF1" w:rsidRPr="004963FE">
        <w:rPr>
          <w:rStyle w:val="Strong"/>
          <w:rFonts w:ascii="Cambria" w:hAnsi="Cambria"/>
          <w:sz w:val="24"/>
          <w:szCs w:val="24"/>
        </w:rPr>
        <w:t>cambria</w:t>
      </w:r>
      <w:proofErr w:type="spellEnd"/>
      <w:r w:rsidR="006F4BF1" w:rsidRPr="004963FE">
        <w:rPr>
          <w:rStyle w:val="Strong"/>
          <w:rFonts w:ascii="Cambria" w:hAnsi="Cambria"/>
          <w:sz w:val="24"/>
          <w:szCs w:val="24"/>
        </w:rPr>
        <w:t xml:space="preserve">” </w:t>
      </w:r>
      <w:r w:rsidR="006F4BF1" w:rsidRPr="004963FE">
        <w:rPr>
          <w:rFonts w:ascii="Cambria" w:hAnsi="Cambria"/>
          <w:sz w:val="24"/>
          <w:szCs w:val="24"/>
        </w:rPr>
        <w:t xml:space="preserve">format with </w:t>
      </w:r>
      <w:r w:rsidRPr="004963FE">
        <w:rPr>
          <w:rStyle w:val="Strong"/>
          <w:rFonts w:ascii="Cambria" w:hAnsi="Cambria"/>
          <w:sz w:val="24"/>
          <w:szCs w:val="24"/>
        </w:rPr>
        <w:t>12</w:t>
      </w:r>
      <w:r w:rsidR="009D7DCC" w:rsidRPr="004963FE">
        <w:rPr>
          <w:rStyle w:val="Strong"/>
          <w:rFonts w:ascii="Cambria" w:hAnsi="Cambria"/>
          <w:sz w:val="24"/>
          <w:szCs w:val="24"/>
        </w:rPr>
        <w:t>-point</w:t>
      </w:r>
      <w:r w:rsidR="006F4BF1" w:rsidRPr="004963FE">
        <w:rPr>
          <w:rFonts w:ascii="Cambria" w:hAnsi="Cambria"/>
          <w:sz w:val="24"/>
          <w:szCs w:val="24"/>
        </w:rPr>
        <w:t xml:space="preserve"> font size and with </w:t>
      </w:r>
      <w:r w:rsidR="006F4BF1" w:rsidRPr="004963FE">
        <w:rPr>
          <w:rStyle w:val="Strong"/>
          <w:rFonts w:ascii="Cambria" w:hAnsi="Cambria"/>
          <w:sz w:val="24"/>
          <w:szCs w:val="24"/>
        </w:rPr>
        <w:t>1,</w:t>
      </w:r>
      <w:r w:rsidR="000527DB">
        <w:rPr>
          <w:rStyle w:val="Strong"/>
          <w:rFonts w:ascii="Cambria" w:hAnsi="Cambria"/>
          <w:sz w:val="24"/>
          <w:szCs w:val="24"/>
        </w:rPr>
        <w:t>5</w:t>
      </w:r>
      <w:r w:rsidR="006F4BF1" w:rsidRPr="004963FE">
        <w:rPr>
          <w:rFonts w:ascii="Cambria" w:hAnsi="Cambria"/>
          <w:sz w:val="24"/>
          <w:szCs w:val="24"/>
        </w:rPr>
        <w:t xml:space="preserve"> line- spacing.  There must be </w:t>
      </w:r>
      <w:r w:rsidR="006F4BF1" w:rsidRPr="004963FE">
        <w:rPr>
          <w:rStyle w:val="Strong"/>
          <w:rFonts w:ascii="Cambria" w:hAnsi="Cambria"/>
          <w:sz w:val="24"/>
          <w:szCs w:val="24"/>
        </w:rPr>
        <w:t>initially 6nk and then 3nk</w:t>
      </w:r>
      <w:r w:rsidR="006F4BF1" w:rsidRPr="004963FE">
        <w:rPr>
          <w:rFonts w:ascii="Cambria" w:hAnsi="Cambria"/>
          <w:sz w:val="24"/>
          <w:szCs w:val="24"/>
        </w:rPr>
        <w:t xml:space="preserve"> line-spacing between new launching paragraph and previous paragraph.</w:t>
      </w:r>
      <w:r w:rsidR="009D7DCC" w:rsidRPr="004963FE">
        <w:rPr>
          <w:rFonts w:ascii="Cambria" w:hAnsi="Cambria"/>
          <w:sz w:val="24"/>
          <w:szCs w:val="24"/>
        </w:rPr>
        <w:t xml:space="preserve"> Worksheets must be on </w:t>
      </w:r>
      <w:r w:rsidR="009D7DCC" w:rsidRPr="004963FE">
        <w:rPr>
          <w:rStyle w:val="Strong"/>
          <w:rFonts w:ascii="Cambria" w:hAnsi="Cambria"/>
          <w:sz w:val="24"/>
          <w:szCs w:val="24"/>
        </w:rPr>
        <w:lastRenderedPageBreak/>
        <w:t>A4</w:t>
      </w:r>
      <w:r w:rsidR="009D7DCC" w:rsidRPr="004963FE">
        <w:rPr>
          <w:rFonts w:ascii="Cambria" w:hAnsi="Cambria"/>
          <w:sz w:val="24"/>
          <w:szCs w:val="24"/>
        </w:rPr>
        <w:t xml:space="preserve"> paper size and margins should be </w:t>
      </w:r>
      <w:r w:rsidR="009D7DCC" w:rsidRPr="004963FE">
        <w:rPr>
          <w:rStyle w:val="Strong"/>
          <w:rFonts w:ascii="Cambria" w:hAnsi="Cambria"/>
          <w:sz w:val="24"/>
          <w:szCs w:val="24"/>
        </w:rPr>
        <w:t>4 cm from top, 4 cm from bottom</w:t>
      </w:r>
      <w:r w:rsidR="009D7DCC" w:rsidRPr="004963FE">
        <w:rPr>
          <w:rFonts w:ascii="Cambria" w:hAnsi="Cambria"/>
          <w:sz w:val="24"/>
          <w:szCs w:val="24"/>
        </w:rPr>
        <w:t xml:space="preserve">, </w:t>
      </w:r>
      <w:r w:rsidR="009D7DCC" w:rsidRPr="004963FE">
        <w:rPr>
          <w:rStyle w:val="Strong"/>
          <w:rFonts w:ascii="Cambria" w:hAnsi="Cambria"/>
          <w:sz w:val="24"/>
          <w:szCs w:val="24"/>
        </w:rPr>
        <w:t>4 cm from left</w:t>
      </w:r>
      <w:r w:rsidR="009D7DCC" w:rsidRPr="004963FE">
        <w:rPr>
          <w:rFonts w:ascii="Cambria" w:hAnsi="Cambria"/>
          <w:sz w:val="24"/>
          <w:szCs w:val="24"/>
        </w:rPr>
        <w:t xml:space="preserve"> and </w:t>
      </w:r>
      <w:r w:rsidR="009D7DCC" w:rsidRPr="004963FE">
        <w:rPr>
          <w:rStyle w:val="Strong"/>
          <w:rFonts w:ascii="Cambria" w:hAnsi="Cambria"/>
          <w:sz w:val="24"/>
          <w:szCs w:val="24"/>
        </w:rPr>
        <w:t>3,5 cm from right</w:t>
      </w:r>
      <w:r w:rsidR="009D7DCC" w:rsidRPr="004963FE">
        <w:rPr>
          <w:rFonts w:ascii="Cambria" w:hAnsi="Cambria"/>
          <w:sz w:val="24"/>
          <w:szCs w:val="24"/>
        </w:rPr>
        <w:t xml:space="preserve">. </w:t>
      </w:r>
    </w:p>
    <w:p w:rsidR="009D7DCC" w:rsidRDefault="009D7DCC" w:rsidP="00A233FC">
      <w:pPr>
        <w:spacing w:line="240" w:lineRule="auto"/>
        <w:jc w:val="center"/>
        <w:rPr>
          <w:rFonts w:ascii="Cambria" w:hAnsi="Cambria" w:cs="Times New Roman"/>
          <w:b/>
          <w:color w:val="1F497D" w:themeColor="text2"/>
          <w:sz w:val="20"/>
          <w:szCs w:val="20"/>
        </w:rPr>
      </w:pPr>
      <w:r w:rsidRPr="00BE1AB0">
        <w:rPr>
          <w:rFonts w:ascii="Cambria" w:hAnsi="Cambria" w:cs="Times New Roman"/>
          <w:b/>
          <w:noProof/>
          <w:color w:val="1F497D" w:themeColor="text2"/>
          <w:sz w:val="20"/>
          <w:szCs w:val="20"/>
          <w:lang w:val="en-GB" w:eastAsia="en-GB"/>
        </w:rPr>
        <w:drawing>
          <wp:inline distT="0" distB="0" distL="0" distR="0">
            <wp:extent cx="1658679" cy="1717617"/>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6738" cy="1777739"/>
                    </a:xfrm>
                    <a:prstGeom prst="rect">
                      <a:avLst/>
                    </a:prstGeom>
                    <a:noFill/>
                    <a:ln>
                      <a:noFill/>
                    </a:ln>
                  </pic:spPr>
                </pic:pic>
              </a:graphicData>
            </a:graphic>
          </wp:inline>
        </w:drawing>
      </w:r>
    </w:p>
    <w:p w:rsidR="009D7DCC" w:rsidRPr="004963FE" w:rsidRDefault="00FF71AE" w:rsidP="00A233FC">
      <w:pPr>
        <w:spacing w:before="120" w:after="60" w:line="360" w:lineRule="auto"/>
        <w:jc w:val="both"/>
        <w:rPr>
          <w:rFonts w:ascii="Cambria" w:hAnsi="Cambria"/>
          <w:sz w:val="24"/>
          <w:szCs w:val="20"/>
        </w:rPr>
      </w:pPr>
      <w:r w:rsidRPr="004963FE">
        <w:rPr>
          <w:rFonts w:ascii="Cambria" w:hAnsi="Cambria"/>
          <w:sz w:val="24"/>
          <w:szCs w:val="20"/>
        </w:rPr>
        <w:t>Manuscripts</w:t>
      </w:r>
      <w:r w:rsidR="009D7DCC" w:rsidRPr="004963FE">
        <w:rPr>
          <w:rFonts w:ascii="Cambria" w:hAnsi="Cambria"/>
          <w:sz w:val="24"/>
          <w:szCs w:val="20"/>
        </w:rPr>
        <w:t xml:space="preserve"> must be submitted </w:t>
      </w:r>
      <w:r w:rsidR="00844209">
        <w:rPr>
          <w:rFonts w:ascii="Cambria" w:hAnsi="Cambria"/>
          <w:sz w:val="24"/>
          <w:szCs w:val="20"/>
        </w:rPr>
        <w:t>via online module in webpage.</w:t>
      </w:r>
    </w:p>
    <w:p w:rsidR="009D7DCC" w:rsidRPr="004963FE" w:rsidRDefault="009D7DCC" w:rsidP="00A233FC">
      <w:pPr>
        <w:spacing w:before="120" w:after="60" w:line="360" w:lineRule="auto"/>
        <w:jc w:val="both"/>
        <w:rPr>
          <w:rStyle w:val="Strong"/>
          <w:rFonts w:ascii="Cambria" w:hAnsi="Cambria"/>
          <w:sz w:val="24"/>
          <w:szCs w:val="20"/>
        </w:rPr>
      </w:pPr>
      <w:r w:rsidRPr="004963FE">
        <w:rPr>
          <w:rFonts w:ascii="Cambria" w:hAnsi="Cambria"/>
          <w:sz w:val="24"/>
          <w:szCs w:val="20"/>
        </w:rPr>
        <w:t xml:space="preserve">The main title of article must be </w:t>
      </w:r>
      <w:r w:rsidRPr="004963FE">
        <w:rPr>
          <w:rStyle w:val="Strong"/>
          <w:rFonts w:ascii="Cambria" w:hAnsi="Cambria"/>
          <w:sz w:val="24"/>
          <w:szCs w:val="20"/>
        </w:rPr>
        <w:t>set centered</w:t>
      </w:r>
      <w:r w:rsidRPr="004963FE">
        <w:rPr>
          <w:rFonts w:ascii="Cambria" w:hAnsi="Cambria"/>
          <w:sz w:val="24"/>
          <w:szCs w:val="20"/>
        </w:rPr>
        <w:t xml:space="preserve"> in</w:t>
      </w:r>
      <w:r w:rsidR="00FF71AE" w:rsidRPr="004963FE">
        <w:rPr>
          <w:rStyle w:val="Strong"/>
          <w:rFonts w:ascii="Cambria" w:hAnsi="Cambria"/>
          <w:sz w:val="24"/>
          <w:szCs w:val="20"/>
        </w:rPr>
        <w:t xml:space="preserve"> 14</w:t>
      </w:r>
      <w:r w:rsidRPr="004963FE">
        <w:rPr>
          <w:rStyle w:val="Strong"/>
          <w:rFonts w:ascii="Cambria" w:hAnsi="Cambria"/>
          <w:sz w:val="24"/>
          <w:szCs w:val="20"/>
        </w:rPr>
        <w:t xml:space="preserve"> point-size. Initially 6nk and after 6nk</w:t>
      </w:r>
      <w:r w:rsidRPr="004963FE">
        <w:rPr>
          <w:rFonts w:ascii="Cambria" w:hAnsi="Cambria"/>
          <w:sz w:val="24"/>
          <w:szCs w:val="20"/>
        </w:rPr>
        <w:t xml:space="preserve"> space should be left before the main title.</w:t>
      </w:r>
      <w:r w:rsidRPr="004963FE">
        <w:rPr>
          <w:rStyle w:val="Strong"/>
          <w:rFonts w:ascii="Cambria" w:hAnsi="Cambria"/>
          <w:sz w:val="24"/>
          <w:szCs w:val="20"/>
        </w:rPr>
        <w:t> </w:t>
      </w:r>
    </w:p>
    <w:p w:rsidR="009D7DCC" w:rsidRPr="004963FE" w:rsidRDefault="009D7DCC" w:rsidP="00A233FC">
      <w:pPr>
        <w:spacing w:before="120" w:after="60" w:line="360" w:lineRule="auto"/>
        <w:jc w:val="both"/>
        <w:rPr>
          <w:rStyle w:val="Strong"/>
          <w:rFonts w:ascii="Cambria" w:hAnsi="Cambria"/>
          <w:b w:val="0"/>
          <w:bCs w:val="0"/>
          <w:sz w:val="24"/>
          <w:szCs w:val="20"/>
        </w:rPr>
      </w:pPr>
      <w:r w:rsidRPr="004963FE">
        <w:rPr>
          <w:rFonts w:ascii="Cambria" w:hAnsi="Cambria"/>
          <w:sz w:val="24"/>
          <w:szCs w:val="20"/>
        </w:rPr>
        <w:t xml:space="preserve">The first letter of the primary headings in the article should be capital letter, and all headings and sub-headings should be designed </w:t>
      </w:r>
      <w:r w:rsidR="00FF71AE" w:rsidRPr="004963FE">
        <w:rPr>
          <w:rStyle w:val="Strong"/>
          <w:rFonts w:ascii="Cambria" w:hAnsi="Cambria"/>
          <w:sz w:val="24"/>
          <w:szCs w:val="20"/>
        </w:rPr>
        <w:t>12</w:t>
      </w:r>
      <w:r w:rsidRPr="004963FE">
        <w:rPr>
          <w:rStyle w:val="Strong"/>
          <w:rFonts w:ascii="Cambria" w:hAnsi="Cambria"/>
          <w:sz w:val="24"/>
          <w:szCs w:val="20"/>
        </w:rPr>
        <w:t xml:space="preserve"> </w:t>
      </w:r>
      <w:proofErr w:type="spellStart"/>
      <w:r w:rsidRPr="004963FE">
        <w:rPr>
          <w:rStyle w:val="Strong"/>
          <w:rFonts w:ascii="Cambria" w:hAnsi="Cambria"/>
          <w:sz w:val="24"/>
          <w:szCs w:val="20"/>
        </w:rPr>
        <w:t>pt</w:t>
      </w:r>
      <w:proofErr w:type="spellEnd"/>
      <w:r w:rsidRPr="004963FE">
        <w:rPr>
          <w:rStyle w:val="Strong"/>
          <w:rFonts w:ascii="Cambria" w:hAnsi="Cambria"/>
          <w:sz w:val="24"/>
          <w:szCs w:val="20"/>
        </w:rPr>
        <w:t>, bold</w:t>
      </w:r>
      <w:r w:rsidRPr="004963FE">
        <w:rPr>
          <w:rFonts w:ascii="Cambria" w:hAnsi="Cambria"/>
          <w:sz w:val="24"/>
          <w:szCs w:val="20"/>
        </w:rPr>
        <w:t xml:space="preserve"> and </w:t>
      </w:r>
      <w:r w:rsidRPr="004963FE">
        <w:rPr>
          <w:rStyle w:val="Strong"/>
          <w:rFonts w:ascii="Cambria" w:hAnsi="Cambria"/>
          <w:sz w:val="24"/>
          <w:szCs w:val="20"/>
        </w:rPr>
        <w:t>located to the left</w:t>
      </w:r>
      <w:r w:rsidRPr="004963FE">
        <w:rPr>
          <w:rFonts w:ascii="Cambria" w:hAnsi="Cambria"/>
          <w:sz w:val="24"/>
          <w:szCs w:val="20"/>
        </w:rPr>
        <w:t xml:space="preserve"> with </w:t>
      </w:r>
      <w:r w:rsidRPr="004963FE">
        <w:rPr>
          <w:rStyle w:val="Strong"/>
          <w:rFonts w:ascii="Cambria" w:hAnsi="Cambria"/>
          <w:sz w:val="24"/>
          <w:szCs w:val="20"/>
        </w:rPr>
        <w:t>numbering</w:t>
      </w:r>
      <w:r w:rsidRPr="004963FE">
        <w:rPr>
          <w:rFonts w:ascii="Cambria" w:hAnsi="Cambria"/>
          <w:sz w:val="24"/>
          <w:szCs w:val="20"/>
        </w:rPr>
        <w:t xml:space="preserve">, and also navy blue color should be used for </w:t>
      </w:r>
      <w:r w:rsidR="00A233FC">
        <w:rPr>
          <w:rFonts w:ascii="Cambria" w:hAnsi="Cambria"/>
          <w:sz w:val="24"/>
          <w:szCs w:val="20"/>
        </w:rPr>
        <w:t xml:space="preserve">headings and </w:t>
      </w:r>
      <w:r w:rsidRPr="004963FE">
        <w:rPr>
          <w:rFonts w:ascii="Cambria" w:hAnsi="Cambria"/>
          <w:sz w:val="24"/>
          <w:szCs w:val="20"/>
        </w:rPr>
        <w:t>sub-headings.</w:t>
      </w:r>
      <w:r w:rsidR="00A233FC">
        <w:rPr>
          <w:rFonts w:ascii="Cambria" w:hAnsi="Cambria"/>
          <w:sz w:val="24"/>
          <w:szCs w:val="20"/>
        </w:rPr>
        <w:t xml:space="preserve"> </w:t>
      </w:r>
      <w:r w:rsidR="00A233FC" w:rsidRPr="004963FE">
        <w:rPr>
          <w:rStyle w:val="Strong"/>
          <w:rFonts w:ascii="Cambria" w:hAnsi="Cambria"/>
          <w:sz w:val="24"/>
          <w:szCs w:val="20"/>
        </w:rPr>
        <w:t>6nk and after 6nk</w:t>
      </w:r>
      <w:r w:rsidR="00A233FC" w:rsidRPr="004963FE">
        <w:rPr>
          <w:rFonts w:ascii="Cambria" w:hAnsi="Cambria"/>
          <w:sz w:val="24"/>
          <w:szCs w:val="20"/>
        </w:rPr>
        <w:t xml:space="preserve"> space should be left</w:t>
      </w:r>
      <w:r w:rsidR="00A233FC">
        <w:rPr>
          <w:rFonts w:ascii="Cambria" w:hAnsi="Cambria"/>
          <w:sz w:val="24"/>
          <w:szCs w:val="20"/>
        </w:rPr>
        <w:t>.</w:t>
      </w:r>
    </w:p>
    <w:p w:rsidR="009D7DCC" w:rsidRPr="00A246E4" w:rsidRDefault="009D7DCC" w:rsidP="00A233FC">
      <w:pPr>
        <w:spacing w:before="120" w:after="120" w:line="360" w:lineRule="auto"/>
        <w:rPr>
          <w:rFonts w:asciiTheme="majorHAnsi" w:hAnsiTheme="majorHAnsi"/>
          <w:sz w:val="24"/>
          <w:szCs w:val="24"/>
        </w:rPr>
      </w:pPr>
      <w:r w:rsidRPr="00326B7A">
        <w:rPr>
          <w:rFonts w:asciiTheme="majorHAnsi" w:hAnsiTheme="majorHAnsi" w:cs="Times New Roman"/>
          <w:b/>
          <w:color w:val="1F497D" w:themeColor="text2"/>
          <w:sz w:val="24"/>
          <w:szCs w:val="24"/>
        </w:rPr>
        <w:t>1.</w:t>
      </w:r>
      <w:r w:rsidRPr="00326B7A">
        <w:rPr>
          <w:rStyle w:val="Strong"/>
          <w:rFonts w:asciiTheme="majorHAnsi" w:hAnsiTheme="majorHAnsi"/>
          <w:b w:val="0"/>
          <w:sz w:val="24"/>
          <w:szCs w:val="24"/>
        </w:rPr>
        <w:t xml:space="preserve"> </w:t>
      </w:r>
      <w:r w:rsidR="00844209">
        <w:rPr>
          <w:rFonts w:asciiTheme="majorHAnsi" w:hAnsiTheme="majorHAnsi" w:cs="Times New Roman"/>
          <w:b/>
          <w:color w:val="1F497D" w:themeColor="text2"/>
          <w:sz w:val="24"/>
          <w:szCs w:val="24"/>
        </w:rPr>
        <w:t>Tables and Figures</w:t>
      </w:r>
      <w:r w:rsidRPr="00326B7A">
        <w:rPr>
          <w:rStyle w:val="Strong"/>
          <w:rFonts w:asciiTheme="majorHAnsi" w:hAnsiTheme="majorHAnsi"/>
          <w:b w:val="0"/>
          <w:sz w:val="24"/>
          <w:szCs w:val="24"/>
        </w:rPr>
        <w:t xml:space="preserve"> </w:t>
      </w:r>
      <w:r w:rsidRPr="00326B7A">
        <w:rPr>
          <w:rFonts w:asciiTheme="majorHAnsi" w:hAnsiTheme="majorHAnsi"/>
          <w:b/>
          <w:bCs/>
          <w:sz w:val="24"/>
          <w:szCs w:val="24"/>
        </w:rPr>
        <w:br/>
      </w:r>
      <w:r w:rsidRPr="00326B7A">
        <w:rPr>
          <w:rFonts w:asciiTheme="majorHAnsi" w:hAnsiTheme="majorHAnsi" w:cs="Times New Roman"/>
          <w:b/>
          <w:color w:val="1F497D" w:themeColor="text2"/>
          <w:sz w:val="24"/>
          <w:szCs w:val="24"/>
        </w:rPr>
        <w:t>1.1</w:t>
      </w:r>
      <w:r w:rsidRPr="00326B7A">
        <w:rPr>
          <w:rFonts w:asciiTheme="majorHAnsi" w:hAnsiTheme="majorHAnsi" w:cs="Times New Roman"/>
          <w:b/>
          <w:bCs/>
          <w:color w:val="1F497D" w:themeColor="text2"/>
          <w:sz w:val="24"/>
          <w:szCs w:val="24"/>
        </w:rPr>
        <w:t>.</w:t>
      </w:r>
      <w:r w:rsidRPr="00A246E4">
        <w:rPr>
          <w:rFonts w:asciiTheme="majorHAnsi" w:hAnsiTheme="majorHAnsi" w:cs="Times New Roman"/>
          <w:bCs/>
          <w:color w:val="1F497D" w:themeColor="text2"/>
          <w:sz w:val="24"/>
          <w:szCs w:val="24"/>
        </w:rPr>
        <w:t xml:space="preserve"> </w:t>
      </w:r>
      <w:r w:rsidR="00E66F18">
        <w:rPr>
          <w:rFonts w:asciiTheme="majorHAnsi" w:hAnsiTheme="majorHAnsi" w:cs="Times New Roman"/>
          <w:b/>
          <w:color w:val="1F497D" w:themeColor="text2"/>
          <w:sz w:val="24"/>
          <w:szCs w:val="24"/>
        </w:rPr>
        <w:t>Tables and Figures</w:t>
      </w:r>
    </w:p>
    <w:p w:rsidR="00BA3B7C" w:rsidRPr="00892876" w:rsidRDefault="003906C2" w:rsidP="00A233FC">
      <w:pPr>
        <w:spacing w:before="120" w:after="60" w:line="360" w:lineRule="auto"/>
        <w:jc w:val="both"/>
        <w:rPr>
          <w:rFonts w:ascii="Cambria" w:hAnsi="Cambria"/>
          <w:sz w:val="24"/>
          <w:szCs w:val="20"/>
        </w:rPr>
      </w:pPr>
      <w:r w:rsidRPr="00892876">
        <w:rPr>
          <w:rFonts w:ascii="Cambria" w:hAnsi="Cambria"/>
          <w:sz w:val="24"/>
          <w:szCs w:val="20"/>
        </w:rPr>
        <w:t xml:space="preserve">The table heading should be placed above the table and the figure heading should be placed below the figure. </w:t>
      </w:r>
      <w:r w:rsidR="00A233FC" w:rsidRPr="00892876">
        <w:rPr>
          <w:rStyle w:val="Strong"/>
          <w:rFonts w:ascii="Cambria" w:hAnsi="Cambria"/>
          <w:sz w:val="24"/>
          <w:szCs w:val="20"/>
        </w:rPr>
        <w:t xml:space="preserve">3 </w:t>
      </w:r>
      <w:proofErr w:type="spellStart"/>
      <w:r w:rsidR="00A233FC" w:rsidRPr="00892876">
        <w:rPr>
          <w:rStyle w:val="Strong"/>
          <w:rFonts w:ascii="Cambria" w:hAnsi="Cambria"/>
          <w:sz w:val="24"/>
          <w:szCs w:val="20"/>
        </w:rPr>
        <w:t>nk</w:t>
      </w:r>
      <w:proofErr w:type="spellEnd"/>
      <w:r w:rsidR="00A233FC" w:rsidRPr="00892876">
        <w:rPr>
          <w:rFonts w:ascii="Cambria" w:hAnsi="Cambria"/>
          <w:sz w:val="24"/>
          <w:szCs w:val="20"/>
        </w:rPr>
        <w:t xml:space="preserve"> spaces should be added </w:t>
      </w:r>
      <w:r w:rsidR="00A233FC" w:rsidRPr="00892876">
        <w:rPr>
          <w:rStyle w:val="Strong"/>
          <w:rFonts w:ascii="Cambria" w:hAnsi="Cambria"/>
          <w:sz w:val="24"/>
          <w:szCs w:val="20"/>
        </w:rPr>
        <w:t>before</w:t>
      </w:r>
      <w:r w:rsidR="00A233FC" w:rsidRPr="00892876">
        <w:rPr>
          <w:rFonts w:ascii="Cambria" w:hAnsi="Cambria"/>
          <w:sz w:val="24"/>
          <w:szCs w:val="20"/>
        </w:rPr>
        <w:t xml:space="preserve"> the table heading and also </w:t>
      </w:r>
      <w:r w:rsidR="00A233FC" w:rsidRPr="00892876">
        <w:rPr>
          <w:rStyle w:val="Strong"/>
          <w:rFonts w:ascii="Cambria" w:hAnsi="Cambria"/>
          <w:sz w:val="24"/>
          <w:szCs w:val="20"/>
        </w:rPr>
        <w:t xml:space="preserve">2 </w:t>
      </w:r>
      <w:proofErr w:type="spellStart"/>
      <w:r w:rsidR="00A233FC" w:rsidRPr="00892876">
        <w:rPr>
          <w:rStyle w:val="Strong"/>
          <w:rFonts w:ascii="Cambria" w:hAnsi="Cambria"/>
          <w:sz w:val="24"/>
          <w:szCs w:val="20"/>
        </w:rPr>
        <w:t>nk</w:t>
      </w:r>
      <w:proofErr w:type="spellEnd"/>
      <w:r w:rsidR="00A233FC" w:rsidRPr="00892876">
        <w:rPr>
          <w:rFonts w:ascii="Cambria" w:hAnsi="Cambria"/>
          <w:sz w:val="24"/>
          <w:szCs w:val="20"/>
        </w:rPr>
        <w:t xml:space="preserve"> space should be added </w:t>
      </w:r>
      <w:r w:rsidR="00A233FC" w:rsidRPr="00892876">
        <w:rPr>
          <w:rStyle w:val="Strong"/>
          <w:rFonts w:ascii="Cambria" w:hAnsi="Cambria"/>
          <w:sz w:val="24"/>
          <w:szCs w:val="20"/>
        </w:rPr>
        <w:t>after</w:t>
      </w:r>
      <w:r w:rsidR="00A233FC" w:rsidRPr="00892876">
        <w:rPr>
          <w:rFonts w:ascii="Cambria" w:hAnsi="Cambria"/>
          <w:sz w:val="24"/>
          <w:szCs w:val="20"/>
        </w:rPr>
        <w:t>.</w:t>
      </w:r>
      <w:r w:rsidR="00A233FC" w:rsidRPr="00892876">
        <w:rPr>
          <w:rFonts w:ascii="Cambria" w:hAnsi="Cambria"/>
          <w:sz w:val="24"/>
          <w:szCs w:val="20"/>
        </w:rPr>
        <w:t xml:space="preserve"> </w:t>
      </w:r>
      <w:r w:rsidRPr="00892876">
        <w:rPr>
          <w:rStyle w:val="Strong"/>
          <w:rFonts w:ascii="Cambria" w:hAnsi="Cambria"/>
          <w:sz w:val="24"/>
          <w:szCs w:val="20"/>
        </w:rPr>
        <w:t>2</w:t>
      </w:r>
      <w:r w:rsidRPr="00892876">
        <w:rPr>
          <w:rStyle w:val="Strong"/>
          <w:rFonts w:ascii="Cambria" w:hAnsi="Cambria"/>
          <w:sz w:val="24"/>
          <w:szCs w:val="20"/>
        </w:rPr>
        <w:t xml:space="preserve"> </w:t>
      </w:r>
      <w:proofErr w:type="spellStart"/>
      <w:r w:rsidRPr="00892876">
        <w:rPr>
          <w:rStyle w:val="Strong"/>
          <w:rFonts w:ascii="Cambria" w:hAnsi="Cambria"/>
          <w:sz w:val="24"/>
          <w:szCs w:val="20"/>
        </w:rPr>
        <w:t>nk</w:t>
      </w:r>
      <w:proofErr w:type="spellEnd"/>
      <w:r w:rsidRPr="00892876">
        <w:rPr>
          <w:rFonts w:ascii="Cambria" w:hAnsi="Cambria"/>
          <w:sz w:val="24"/>
          <w:szCs w:val="20"/>
        </w:rPr>
        <w:t xml:space="preserve"> spaces should be added </w:t>
      </w:r>
      <w:r w:rsidRPr="00892876">
        <w:rPr>
          <w:rStyle w:val="Strong"/>
          <w:rFonts w:ascii="Cambria" w:hAnsi="Cambria"/>
          <w:sz w:val="24"/>
          <w:szCs w:val="20"/>
        </w:rPr>
        <w:t>before</w:t>
      </w:r>
      <w:r w:rsidRPr="00892876">
        <w:rPr>
          <w:rFonts w:ascii="Cambria" w:hAnsi="Cambria"/>
          <w:sz w:val="24"/>
          <w:szCs w:val="20"/>
        </w:rPr>
        <w:t xml:space="preserve"> the figure heading and also </w:t>
      </w:r>
      <w:r w:rsidRPr="00892876">
        <w:rPr>
          <w:rStyle w:val="Strong"/>
          <w:rFonts w:ascii="Cambria" w:hAnsi="Cambria"/>
          <w:sz w:val="24"/>
          <w:szCs w:val="20"/>
        </w:rPr>
        <w:t xml:space="preserve">3 </w:t>
      </w:r>
      <w:proofErr w:type="spellStart"/>
      <w:r w:rsidRPr="00892876">
        <w:rPr>
          <w:rStyle w:val="Strong"/>
          <w:rFonts w:ascii="Cambria" w:hAnsi="Cambria"/>
          <w:sz w:val="24"/>
          <w:szCs w:val="20"/>
        </w:rPr>
        <w:t>nk</w:t>
      </w:r>
      <w:proofErr w:type="spellEnd"/>
      <w:r w:rsidRPr="00892876">
        <w:rPr>
          <w:rFonts w:ascii="Cambria" w:hAnsi="Cambria"/>
          <w:sz w:val="24"/>
          <w:szCs w:val="20"/>
        </w:rPr>
        <w:t xml:space="preserve"> space should be added </w:t>
      </w:r>
      <w:r w:rsidRPr="00892876">
        <w:rPr>
          <w:rStyle w:val="Strong"/>
          <w:rFonts w:ascii="Cambria" w:hAnsi="Cambria"/>
          <w:sz w:val="24"/>
          <w:szCs w:val="20"/>
        </w:rPr>
        <w:t>after</w:t>
      </w:r>
      <w:r w:rsidRPr="00892876">
        <w:rPr>
          <w:rFonts w:ascii="Cambria" w:hAnsi="Cambria"/>
          <w:sz w:val="24"/>
          <w:szCs w:val="20"/>
        </w:rPr>
        <w:t>.</w:t>
      </w:r>
      <w:r w:rsidR="00A233FC" w:rsidRPr="00892876">
        <w:rPr>
          <w:rFonts w:ascii="Cambria" w:hAnsi="Cambria"/>
          <w:sz w:val="24"/>
          <w:szCs w:val="20"/>
        </w:rPr>
        <w:t xml:space="preserve"> </w:t>
      </w:r>
      <w:r w:rsidRPr="00892876">
        <w:rPr>
          <w:rFonts w:ascii="Cambria" w:hAnsi="Cambria"/>
          <w:sz w:val="24"/>
          <w:szCs w:val="20"/>
        </w:rPr>
        <w:t xml:space="preserve">The “table” and the “figure” should be written as bold and left aligned. First letters of table, figure and equation headings should be written with capital letters. The heading and the content should be written with </w:t>
      </w:r>
      <w:r w:rsidRPr="00892876">
        <w:rPr>
          <w:rStyle w:val="Strong"/>
          <w:rFonts w:ascii="Cambria" w:hAnsi="Cambria"/>
          <w:sz w:val="24"/>
          <w:szCs w:val="20"/>
        </w:rPr>
        <w:t>“</w:t>
      </w:r>
      <w:proofErr w:type="spellStart"/>
      <w:r w:rsidRPr="00892876">
        <w:rPr>
          <w:rStyle w:val="Strong"/>
          <w:rFonts w:ascii="Cambria" w:hAnsi="Cambria"/>
          <w:sz w:val="24"/>
          <w:szCs w:val="20"/>
        </w:rPr>
        <w:t>cambria</w:t>
      </w:r>
      <w:proofErr w:type="spellEnd"/>
      <w:r w:rsidRPr="00892876">
        <w:rPr>
          <w:rStyle w:val="Strong"/>
          <w:rFonts w:ascii="Cambria" w:hAnsi="Cambria"/>
          <w:sz w:val="24"/>
          <w:szCs w:val="20"/>
        </w:rPr>
        <w:t>”</w:t>
      </w:r>
      <w:r w:rsidRPr="00892876">
        <w:rPr>
          <w:rFonts w:ascii="Cambria" w:hAnsi="Cambria"/>
          <w:sz w:val="24"/>
          <w:szCs w:val="20"/>
        </w:rPr>
        <w:t xml:space="preserve"> font and </w:t>
      </w:r>
      <w:r w:rsidRPr="00892876">
        <w:rPr>
          <w:rStyle w:val="Strong"/>
          <w:rFonts w:ascii="Cambria" w:hAnsi="Cambria"/>
          <w:sz w:val="24"/>
          <w:szCs w:val="20"/>
        </w:rPr>
        <w:t>10-point size</w:t>
      </w:r>
      <w:r w:rsidRPr="00892876">
        <w:rPr>
          <w:rFonts w:ascii="Cambria" w:hAnsi="Cambria"/>
          <w:sz w:val="24"/>
          <w:szCs w:val="20"/>
        </w:rPr>
        <w:t xml:space="preserve">. If tables, figures and equations in the study are cited, their references should be stated. </w:t>
      </w:r>
      <w:r w:rsidRPr="00892876">
        <w:rPr>
          <w:rStyle w:val="Strong"/>
          <w:rFonts w:ascii="Cambria" w:hAnsi="Cambria"/>
          <w:sz w:val="24"/>
          <w:szCs w:val="20"/>
        </w:rPr>
        <w:t xml:space="preserve">2 </w:t>
      </w:r>
      <w:proofErr w:type="spellStart"/>
      <w:r w:rsidRPr="00892876">
        <w:rPr>
          <w:rStyle w:val="Strong"/>
          <w:rFonts w:ascii="Cambria" w:hAnsi="Cambria"/>
          <w:sz w:val="24"/>
          <w:szCs w:val="20"/>
        </w:rPr>
        <w:t>nk</w:t>
      </w:r>
      <w:proofErr w:type="spellEnd"/>
      <w:r w:rsidRPr="00892876">
        <w:rPr>
          <w:rStyle w:val="Strong"/>
          <w:rFonts w:ascii="Cambria" w:hAnsi="Cambria"/>
          <w:sz w:val="24"/>
          <w:szCs w:val="20"/>
        </w:rPr>
        <w:t xml:space="preserve"> spaces</w:t>
      </w:r>
      <w:r w:rsidRPr="00892876">
        <w:rPr>
          <w:rFonts w:ascii="Cambria" w:hAnsi="Cambria"/>
          <w:sz w:val="24"/>
          <w:szCs w:val="20"/>
        </w:rPr>
        <w:t xml:space="preserve"> should be </w:t>
      </w:r>
      <w:r w:rsidRPr="00892876">
        <w:rPr>
          <w:rFonts w:ascii="Cambria" w:hAnsi="Cambria"/>
          <w:sz w:val="24"/>
          <w:szCs w:val="20"/>
        </w:rPr>
        <w:lastRenderedPageBreak/>
        <w:t xml:space="preserve">added </w:t>
      </w:r>
      <w:r w:rsidRPr="00892876">
        <w:rPr>
          <w:rStyle w:val="Strong"/>
          <w:rFonts w:ascii="Cambria" w:hAnsi="Cambria"/>
          <w:sz w:val="24"/>
          <w:szCs w:val="20"/>
        </w:rPr>
        <w:t>before</w:t>
      </w:r>
      <w:r w:rsidRPr="00892876">
        <w:rPr>
          <w:rFonts w:ascii="Cambria" w:hAnsi="Cambria"/>
          <w:sz w:val="24"/>
          <w:szCs w:val="20"/>
        </w:rPr>
        <w:t xml:space="preserve"> references and </w:t>
      </w:r>
      <w:r w:rsidRPr="00892876">
        <w:rPr>
          <w:rStyle w:val="Strong"/>
          <w:rFonts w:ascii="Cambria" w:hAnsi="Cambria"/>
          <w:sz w:val="24"/>
          <w:szCs w:val="20"/>
        </w:rPr>
        <w:t xml:space="preserve">3 </w:t>
      </w:r>
      <w:proofErr w:type="spellStart"/>
      <w:r w:rsidRPr="00892876">
        <w:rPr>
          <w:rStyle w:val="Strong"/>
          <w:rFonts w:ascii="Cambria" w:hAnsi="Cambria"/>
          <w:sz w:val="24"/>
          <w:szCs w:val="20"/>
        </w:rPr>
        <w:t>nk</w:t>
      </w:r>
      <w:proofErr w:type="spellEnd"/>
      <w:r w:rsidRPr="00892876">
        <w:rPr>
          <w:rStyle w:val="Strong"/>
          <w:rFonts w:ascii="Cambria" w:hAnsi="Cambria"/>
          <w:sz w:val="24"/>
          <w:szCs w:val="20"/>
        </w:rPr>
        <w:t xml:space="preserve"> spaces</w:t>
      </w:r>
      <w:r w:rsidRPr="00892876">
        <w:rPr>
          <w:rFonts w:ascii="Cambria" w:hAnsi="Cambria"/>
          <w:sz w:val="24"/>
          <w:szCs w:val="20"/>
        </w:rPr>
        <w:t xml:space="preserve"> should be added </w:t>
      </w:r>
      <w:r w:rsidRPr="00892876">
        <w:rPr>
          <w:rStyle w:val="Strong"/>
          <w:rFonts w:ascii="Cambria" w:hAnsi="Cambria"/>
          <w:sz w:val="24"/>
          <w:szCs w:val="20"/>
        </w:rPr>
        <w:t>after</w:t>
      </w:r>
      <w:r w:rsidRPr="00892876">
        <w:rPr>
          <w:rFonts w:ascii="Cambria" w:hAnsi="Cambria"/>
          <w:sz w:val="24"/>
          <w:szCs w:val="20"/>
        </w:rPr>
        <w:t>. If tables and figures don’t fit into a single column, they should be designed to include two columns. Tables and figures which include two columns should be stated at the top or bottom of the page.</w:t>
      </w:r>
    </w:p>
    <w:p w:rsidR="003906C2" w:rsidRPr="003906C2" w:rsidRDefault="003906C2" w:rsidP="00A233FC">
      <w:pPr>
        <w:shd w:val="clear" w:color="auto" w:fill="FFFFFF"/>
        <w:spacing w:before="60" w:after="40" w:line="360" w:lineRule="auto"/>
        <w:rPr>
          <w:rFonts w:ascii="Cambria" w:eastAsia="Times New Roman" w:hAnsi="Cambria" w:cs="Times New Roman"/>
          <w:sz w:val="20"/>
          <w:szCs w:val="20"/>
          <w:lang w:eastAsia="tr-TR"/>
        </w:rPr>
      </w:pPr>
      <w:r w:rsidRPr="00BE1AB0">
        <w:rPr>
          <w:rFonts w:ascii="Cambria" w:eastAsia="Times New Roman" w:hAnsi="Cambria" w:cs="Times New Roman"/>
          <w:b/>
          <w:bCs/>
          <w:sz w:val="20"/>
          <w:szCs w:val="20"/>
          <w:lang w:eastAsia="tr-TR"/>
        </w:rPr>
        <w:t xml:space="preserve">Table 1. </w:t>
      </w:r>
      <w:r w:rsidRPr="003906C2">
        <w:rPr>
          <w:rFonts w:ascii="Cambria" w:eastAsia="Times New Roman" w:hAnsi="Cambria" w:cs="Times New Roman"/>
          <w:sz w:val="20"/>
          <w:szCs w:val="20"/>
          <w:lang w:eastAsia="tr-TR"/>
        </w:rPr>
        <w:t xml:space="preserve">Sample Table </w:t>
      </w:r>
    </w:p>
    <w:tbl>
      <w:tblPr>
        <w:tblW w:w="4886" w:type="pct"/>
        <w:tblCellSpacing w:w="15" w:type="dxa"/>
        <w:tblInd w:w="90" w:type="dxa"/>
        <w:tblCellMar>
          <w:top w:w="60" w:type="dxa"/>
          <w:left w:w="60" w:type="dxa"/>
          <w:bottom w:w="60" w:type="dxa"/>
          <w:right w:w="60" w:type="dxa"/>
        </w:tblCellMar>
        <w:tblLook w:val="04A0" w:firstRow="1" w:lastRow="0" w:firstColumn="1" w:lastColumn="0" w:noHBand="0" w:noVBand="1"/>
      </w:tblPr>
      <w:tblGrid>
        <w:gridCol w:w="2792"/>
        <w:gridCol w:w="1156"/>
        <w:gridCol w:w="1223"/>
        <w:gridCol w:w="987"/>
        <w:gridCol w:w="1321"/>
      </w:tblGrid>
      <w:tr w:rsidR="003906C2" w:rsidRPr="00BE1AB0" w:rsidTr="00892876">
        <w:trPr>
          <w:tblCellSpacing w:w="15" w:type="dxa"/>
        </w:trPr>
        <w:tc>
          <w:tcPr>
            <w:tcW w:w="1882" w:type="pct"/>
            <w:tcBorders>
              <w:bottom w:val="single" w:sz="6" w:space="0" w:color="DDDDDD"/>
            </w:tcBorders>
            <w:shd w:val="clear" w:color="auto" w:fill="DFDFDF"/>
            <w:vAlign w:val="bottom"/>
            <w:hideMark/>
          </w:tcPr>
          <w:p w:rsidR="003906C2" w:rsidRPr="003906C2" w:rsidRDefault="003906C2" w:rsidP="00AB57DE">
            <w:pPr>
              <w:spacing w:after="0" w:line="360" w:lineRule="auto"/>
              <w:rPr>
                <w:rFonts w:ascii="Cambria" w:eastAsia="Times New Roman" w:hAnsi="Cambria" w:cs="Times New Roman"/>
                <w:sz w:val="20"/>
                <w:szCs w:val="20"/>
                <w:lang w:eastAsia="tr-TR"/>
              </w:rPr>
            </w:pPr>
            <w:r w:rsidRPr="00BE1AB0">
              <w:rPr>
                <w:rFonts w:ascii="Cambria" w:eastAsia="Times New Roman" w:hAnsi="Cambria" w:cs="Times New Roman"/>
                <w:b/>
                <w:bCs/>
                <w:sz w:val="20"/>
                <w:szCs w:val="20"/>
                <w:lang w:eastAsia="tr-TR"/>
              </w:rPr>
              <w:t xml:space="preserve">Turkish Male Seafarers </w:t>
            </w:r>
            <w:r w:rsidRPr="003906C2">
              <w:rPr>
                <w:rFonts w:ascii="Cambria" w:eastAsia="Times New Roman" w:hAnsi="Cambria" w:cs="Times New Roman"/>
                <w:b/>
                <w:bCs/>
                <w:sz w:val="20"/>
                <w:szCs w:val="20"/>
                <w:lang w:eastAsia="tr-TR"/>
              </w:rPr>
              <w:br/>
            </w:r>
            <w:r w:rsidRPr="00BE1AB0">
              <w:rPr>
                <w:rFonts w:ascii="Cambria" w:eastAsia="Times New Roman" w:hAnsi="Cambria" w:cs="Times New Roman"/>
                <w:b/>
                <w:bCs/>
                <w:sz w:val="20"/>
                <w:szCs w:val="20"/>
                <w:lang w:eastAsia="tr-TR"/>
              </w:rPr>
              <w:t xml:space="preserve">(n = 131.152) </w:t>
            </w:r>
          </w:p>
        </w:tc>
        <w:tc>
          <w:tcPr>
            <w:tcW w:w="0" w:type="auto"/>
            <w:tcBorders>
              <w:bottom w:val="single" w:sz="6" w:space="0" w:color="DDDDDD"/>
            </w:tcBorders>
            <w:shd w:val="clear" w:color="auto" w:fill="DFDFDF"/>
            <w:vAlign w:val="center"/>
            <w:hideMark/>
          </w:tcPr>
          <w:p w:rsidR="003906C2" w:rsidRPr="003906C2" w:rsidRDefault="003906C2" w:rsidP="00AB57DE">
            <w:pPr>
              <w:spacing w:after="0" w:line="360" w:lineRule="auto"/>
              <w:jc w:val="center"/>
              <w:rPr>
                <w:rFonts w:ascii="Cambria" w:eastAsia="Times New Roman" w:hAnsi="Cambria" w:cs="Times New Roman"/>
                <w:sz w:val="20"/>
                <w:szCs w:val="20"/>
                <w:lang w:eastAsia="tr-TR"/>
              </w:rPr>
            </w:pPr>
            <w:r w:rsidRPr="00BE1AB0">
              <w:rPr>
                <w:rFonts w:ascii="Cambria" w:eastAsia="Times New Roman" w:hAnsi="Cambria" w:cs="Times New Roman"/>
                <w:b/>
                <w:bCs/>
                <w:sz w:val="20"/>
                <w:szCs w:val="20"/>
                <w:lang w:eastAsia="tr-TR"/>
              </w:rPr>
              <w:t xml:space="preserve">BMI &lt; 25,0 </w:t>
            </w:r>
          </w:p>
        </w:tc>
        <w:tc>
          <w:tcPr>
            <w:tcW w:w="0" w:type="auto"/>
            <w:tcBorders>
              <w:bottom w:val="single" w:sz="6" w:space="0" w:color="DDDDDD"/>
            </w:tcBorders>
            <w:shd w:val="clear" w:color="auto" w:fill="DFDFDF"/>
            <w:vAlign w:val="center"/>
            <w:hideMark/>
          </w:tcPr>
          <w:p w:rsidR="003906C2" w:rsidRPr="003906C2" w:rsidRDefault="003906C2" w:rsidP="00AB57DE">
            <w:pPr>
              <w:spacing w:after="0" w:line="360" w:lineRule="auto"/>
              <w:jc w:val="center"/>
              <w:rPr>
                <w:rFonts w:ascii="Cambria" w:eastAsia="Times New Roman" w:hAnsi="Cambria" w:cs="Times New Roman"/>
                <w:sz w:val="20"/>
                <w:szCs w:val="20"/>
                <w:lang w:eastAsia="tr-TR"/>
              </w:rPr>
            </w:pPr>
            <w:r w:rsidRPr="00BE1AB0">
              <w:rPr>
                <w:rFonts w:ascii="Cambria" w:eastAsia="Times New Roman" w:hAnsi="Cambria" w:cs="Times New Roman"/>
                <w:b/>
                <w:bCs/>
                <w:sz w:val="20"/>
                <w:szCs w:val="20"/>
                <w:lang w:eastAsia="tr-TR"/>
              </w:rPr>
              <w:t xml:space="preserve">BMI 25 - 30 </w:t>
            </w:r>
          </w:p>
        </w:tc>
        <w:tc>
          <w:tcPr>
            <w:tcW w:w="0" w:type="auto"/>
            <w:tcBorders>
              <w:bottom w:val="single" w:sz="6" w:space="0" w:color="DDDDDD"/>
            </w:tcBorders>
            <w:shd w:val="clear" w:color="auto" w:fill="DFDFDF"/>
            <w:vAlign w:val="center"/>
            <w:hideMark/>
          </w:tcPr>
          <w:p w:rsidR="003906C2" w:rsidRPr="003906C2" w:rsidRDefault="003906C2" w:rsidP="00AB57DE">
            <w:pPr>
              <w:spacing w:after="0" w:line="360" w:lineRule="auto"/>
              <w:jc w:val="center"/>
              <w:rPr>
                <w:rFonts w:ascii="Cambria" w:eastAsia="Times New Roman" w:hAnsi="Cambria" w:cs="Times New Roman"/>
                <w:sz w:val="20"/>
                <w:szCs w:val="20"/>
                <w:lang w:eastAsia="tr-TR"/>
              </w:rPr>
            </w:pPr>
            <w:r w:rsidRPr="00BE1AB0">
              <w:rPr>
                <w:rFonts w:ascii="Cambria" w:eastAsia="Times New Roman" w:hAnsi="Cambria" w:cs="Times New Roman"/>
                <w:b/>
                <w:bCs/>
                <w:sz w:val="20"/>
                <w:szCs w:val="20"/>
                <w:lang w:eastAsia="tr-TR"/>
              </w:rPr>
              <w:t xml:space="preserve">BMI &gt; 30 </w:t>
            </w:r>
          </w:p>
        </w:tc>
        <w:tc>
          <w:tcPr>
            <w:tcW w:w="874" w:type="pct"/>
            <w:tcBorders>
              <w:bottom w:val="single" w:sz="6" w:space="0" w:color="DDDDDD"/>
            </w:tcBorders>
            <w:shd w:val="clear" w:color="auto" w:fill="DFDFDF"/>
            <w:vAlign w:val="center"/>
            <w:hideMark/>
          </w:tcPr>
          <w:p w:rsidR="003906C2" w:rsidRPr="003906C2" w:rsidRDefault="003906C2" w:rsidP="00AB57DE">
            <w:pPr>
              <w:spacing w:after="0" w:line="360" w:lineRule="auto"/>
              <w:jc w:val="center"/>
              <w:rPr>
                <w:rFonts w:ascii="Cambria" w:eastAsia="Times New Roman" w:hAnsi="Cambria" w:cs="Times New Roman"/>
                <w:sz w:val="20"/>
                <w:szCs w:val="20"/>
                <w:lang w:eastAsia="tr-TR"/>
              </w:rPr>
            </w:pPr>
            <w:r w:rsidRPr="00BE1AB0">
              <w:rPr>
                <w:rFonts w:ascii="Cambria" w:eastAsia="Times New Roman" w:hAnsi="Cambria" w:cs="Times New Roman"/>
                <w:b/>
                <w:bCs/>
                <w:sz w:val="20"/>
                <w:szCs w:val="20"/>
                <w:lang w:eastAsia="tr-TR"/>
              </w:rPr>
              <w:t xml:space="preserve">Number of Participants </w:t>
            </w:r>
          </w:p>
        </w:tc>
      </w:tr>
      <w:tr w:rsidR="00753DAE" w:rsidRPr="00BE1AB0" w:rsidTr="00892876">
        <w:trPr>
          <w:tblCellSpacing w:w="15" w:type="dxa"/>
        </w:trPr>
        <w:tc>
          <w:tcPr>
            <w:tcW w:w="1882" w:type="pct"/>
            <w:tcBorders>
              <w:bottom w:val="single" w:sz="6" w:space="0" w:color="DDDDDD"/>
            </w:tcBorders>
            <w:hideMark/>
          </w:tcPr>
          <w:p w:rsidR="003906C2" w:rsidRPr="003906C2" w:rsidRDefault="003906C2" w:rsidP="00AB57DE">
            <w:pPr>
              <w:spacing w:after="0" w:line="360" w:lineRule="auto"/>
              <w:rPr>
                <w:rFonts w:ascii="Cambria" w:eastAsia="Times New Roman" w:hAnsi="Cambria" w:cs="Times New Roman"/>
                <w:sz w:val="20"/>
                <w:szCs w:val="20"/>
                <w:lang w:eastAsia="tr-TR"/>
              </w:rPr>
            </w:pPr>
            <w:r w:rsidRPr="003906C2">
              <w:rPr>
                <w:rFonts w:ascii="Cambria" w:eastAsia="Times New Roman" w:hAnsi="Cambria" w:cs="Times New Roman"/>
                <w:sz w:val="20"/>
                <w:szCs w:val="20"/>
                <w:lang w:eastAsia="tr-TR"/>
              </w:rPr>
              <w:t>16-</w:t>
            </w:r>
            <w:r w:rsidRPr="00BE1AB0">
              <w:rPr>
                <w:rFonts w:ascii="Cambria" w:eastAsia="Times New Roman" w:hAnsi="Cambria" w:cs="Times New Roman"/>
                <w:sz w:val="20"/>
                <w:szCs w:val="20"/>
                <w:lang w:eastAsia="tr-TR"/>
              </w:rPr>
              <w:t>24 Ages</w:t>
            </w:r>
            <w:r w:rsidRPr="003906C2">
              <w:rPr>
                <w:rFonts w:ascii="Cambria" w:eastAsia="Times New Roman" w:hAnsi="Cambria" w:cs="Times New Roman"/>
                <w:sz w:val="20"/>
                <w:szCs w:val="20"/>
                <w:lang w:eastAsia="tr-TR"/>
              </w:rPr>
              <w:t xml:space="preserve"> Group </w:t>
            </w:r>
          </w:p>
        </w:tc>
        <w:tc>
          <w:tcPr>
            <w:tcW w:w="0" w:type="auto"/>
            <w:tcBorders>
              <w:bottom w:val="single" w:sz="6" w:space="0" w:color="DDDDDD"/>
            </w:tcBorders>
            <w:hideMark/>
          </w:tcPr>
          <w:p w:rsidR="003906C2" w:rsidRPr="003906C2" w:rsidRDefault="003906C2" w:rsidP="00AB57DE">
            <w:pPr>
              <w:spacing w:after="0" w:line="360" w:lineRule="auto"/>
              <w:jc w:val="center"/>
              <w:rPr>
                <w:rFonts w:ascii="Cambria" w:eastAsia="Times New Roman" w:hAnsi="Cambria" w:cs="Times New Roman"/>
                <w:sz w:val="20"/>
                <w:szCs w:val="20"/>
                <w:lang w:eastAsia="tr-TR"/>
              </w:rPr>
            </w:pPr>
            <w:r w:rsidRPr="003906C2">
              <w:rPr>
                <w:rFonts w:ascii="Cambria" w:eastAsia="Times New Roman" w:hAnsi="Cambria" w:cs="Times New Roman"/>
                <w:sz w:val="20"/>
                <w:szCs w:val="20"/>
                <w:lang w:eastAsia="tr-TR"/>
              </w:rPr>
              <w:t xml:space="preserve">74,1% </w:t>
            </w:r>
          </w:p>
        </w:tc>
        <w:tc>
          <w:tcPr>
            <w:tcW w:w="0" w:type="auto"/>
            <w:tcBorders>
              <w:bottom w:val="single" w:sz="6" w:space="0" w:color="DDDDDD"/>
            </w:tcBorders>
            <w:hideMark/>
          </w:tcPr>
          <w:p w:rsidR="003906C2" w:rsidRPr="003906C2" w:rsidRDefault="003906C2" w:rsidP="00AB57DE">
            <w:pPr>
              <w:spacing w:after="0" w:line="360" w:lineRule="auto"/>
              <w:jc w:val="center"/>
              <w:rPr>
                <w:rFonts w:ascii="Cambria" w:eastAsia="Times New Roman" w:hAnsi="Cambria" w:cs="Times New Roman"/>
                <w:sz w:val="20"/>
                <w:szCs w:val="20"/>
                <w:lang w:eastAsia="tr-TR"/>
              </w:rPr>
            </w:pPr>
            <w:r w:rsidRPr="003906C2">
              <w:rPr>
                <w:rFonts w:ascii="Cambria" w:eastAsia="Times New Roman" w:hAnsi="Cambria" w:cs="Times New Roman"/>
                <w:sz w:val="20"/>
                <w:szCs w:val="20"/>
                <w:lang w:eastAsia="tr-TR"/>
              </w:rPr>
              <w:t xml:space="preserve">22,5% </w:t>
            </w:r>
          </w:p>
        </w:tc>
        <w:tc>
          <w:tcPr>
            <w:tcW w:w="0" w:type="auto"/>
            <w:tcBorders>
              <w:bottom w:val="single" w:sz="6" w:space="0" w:color="DDDDDD"/>
            </w:tcBorders>
            <w:hideMark/>
          </w:tcPr>
          <w:p w:rsidR="003906C2" w:rsidRPr="003906C2" w:rsidRDefault="003906C2" w:rsidP="00AB57DE">
            <w:pPr>
              <w:spacing w:after="0" w:line="360" w:lineRule="auto"/>
              <w:jc w:val="center"/>
              <w:rPr>
                <w:rFonts w:ascii="Cambria" w:eastAsia="Times New Roman" w:hAnsi="Cambria" w:cs="Times New Roman"/>
                <w:sz w:val="20"/>
                <w:szCs w:val="20"/>
                <w:lang w:eastAsia="tr-TR"/>
              </w:rPr>
            </w:pPr>
            <w:r w:rsidRPr="003906C2">
              <w:rPr>
                <w:rFonts w:ascii="Cambria" w:eastAsia="Times New Roman" w:hAnsi="Cambria" w:cs="Times New Roman"/>
                <w:sz w:val="20"/>
                <w:szCs w:val="20"/>
                <w:lang w:eastAsia="tr-TR"/>
              </w:rPr>
              <w:t xml:space="preserve">3,4% </w:t>
            </w:r>
          </w:p>
        </w:tc>
        <w:tc>
          <w:tcPr>
            <w:tcW w:w="874" w:type="pct"/>
            <w:tcBorders>
              <w:bottom w:val="single" w:sz="6" w:space="0" w:color="DDDDDD"/>
            </w:tcBorders>
            <w:hideMark/>
          </w:tcPr>
          <w:p w:rsidR="003906C2" w:rsidRPr="003906C2" w:rsidRDefault="003906C2" w:rsidP="00AB57DE">
            <w:pPr>
              <w:spacing w:after="0" w:line="360" w:lineRule="auto"/>
              <w:jc w:val="center"/>
              <w:rPr>
                <w:rFonts w:ascii="Cambria" w:eastAsia="Times New Roman" w:hAnsi="Cambria" w:cs="Times New Roman"/>
                <w:sz w:val="20"/>
                <w:szCs w:val="20"/>
                <w:lang w:eastAsia="tr-TR"/>
              </w:rPr>
            </w:pPr>
            <w:r w:rsidRPr="003906C2">
              <w:rPr>
                <w:rFonts w:ascii="Cambria" w:eastAsia="Times New Roman" w:hAnsi="Cambria" w:cs="Times New Roman"/>
                <w:sz w:val="20"/>
                <w:szCs w:val="20"/>
                <w:lang w:eastAsia="tr-TR"/>
              </w:rPr>
              <w:t xml:space="preserve">34.421 </w:t>
            </w:r>
          </w:p>
        </w:tc>
      </w:tr>
      <w:tr w:rsidR="00753DAE" w:rsidRPr="00BE1AB0" w:rsidTr="00892876">
        <w:trPr>
          <w:tblCellSpacing w:w="15" w:type="dxa"/>
        </w:trPr>
        <w:tc>
          <w:tcPr>
            <w:tcW w:w="1882" w:type="pct"/>
            <w:tcBorders>
              <w:bottom w:val="single" w:sz="6" w:space="0" w:color="DDDDDD"/>
            </w:tcBorders>
            <w:hideMark/>
          </w:tcPr>
          <w:p w:rsidR="003906C2" w:rsidRPr="003906C2" w:rsidRDefault="003906C2" w:rsidP="00AB57DE">
            <w:pPr>
              <w:spacing w:after="0" w:line="360" w:lineRule="auto"/>
              <w:rPr>
                <w:rFonts w:ascii="Cambria" w:eastAsia="Times New Roman" w:hAnsi="Cambria" w:cs="Times New Roman"/>
                <w:sz w:val="20"/>
                <w:szCs w:val="20"/>
                <w:lang w:eastAsia="tr-TR"/>
              </w:rPr>
            </w:pPr>
            <w:r w:rsidRPr="003906C2">
              <w:rPr>
                <w:rFonts w:ascii="Cambria" w:eastAsia="Times New Roman" w:hAnsi="Cambria" w:cs="Times New Roman"/>
                <w:sz w:val="20"/>
                <w:szCs w:val="20"/>
                <w:lang w:eastAsia="tr-TR"/>
              </w:rPr>
              <w:t>25-</w:t>
            </w:r>
            <w:r w:rsidRPr="00BE1AB0">
              <w:rPr>
                <w:rFonts w:ascii="Cambria" w:eastAsia="Times New Roman" w:hAnsi="Cambria" w:cs="Times New Roman"/>
                <w:sz w:val="20"/>
                <w:szCs w:val="20"/>
                <w:lang w:eastAsia="tr-TR"/>
              </w:rPr>
              <w:t>44 Ages</w:t>
            </w:r>
            <w:r w:rsidRPr="003906C2">
              <w:rPr>
                <w:rFonts w:ascii="Cambria" w:eastAsia="Times New Roman" w:hAnsi="Cambria" w:cs="Times New Roman"/>
                <w:sz w:val="20"/>
                <w:szCs w:val="20"/>
                <w:lang w:eastAsia="tr-TR"/>
              </w:rPr>
              <w:t xml:space="preserve"> Group </w:t>
            </w:r>
          </w:p>
        </w:tc>
        <w:tc>
          <w:tcPr>
            <w:tcW w:w="0" w:type="auto"/>
            <w:tcBorders>
              <w:bottom w:val="single" w:sz="6" w:space="0" w:color="DDDDDD"/>
            </w:tcBorders>
            <w:hideMark/>
          </w:tcPr>
          <w:p w:rsidR="003906C2" w:rsidRPr="003906C2" w:rsidRDefault="003906C2" w:rsidP="00AB57DE">
            <w:pPr>
              <w:spacing w:after="0" w:line="360" w:lineRule="auto"/>
              <w:jc w:val="center"/>
              <w:rPr>
                <w:rFonts w:ascii="Cambria" w:eastAsia="Times New Roman" w:hAnsi="Cambria" w:cs="Times New Roman"/>
                <w:sz w:val="20"/>
                <w:szCs w:val="20"/>
                <w:lang w:eastAsia="tr-TR"/>
              </w:rPr>
            </w:pPr>
            <w:r w:rsidRPr="003906C2">
              <w:rPr>
                <w:rFonts w:ascii="Cambria" w:eastAsia="Times New Roman" w:hAnsi="Cambria" w:cs="Times New Roman"/>
                <w:sz w:val="20"/>
                <w:szCs w:val="20"/>
                <w:lang w:eastAsia="tr-TR"/>
              </w:rPr>
              <w:t xml:space="preserve">44,1% </w:t>
            </w:r>
          </w:p>
        </w:tc>
        <w:tc>
          <w:tcPr>
            <w:tcW w:w="0" w:type="auto"/>
            <w:tcBorders>
              <w:bottom w:val="single" w:sz="6" w:space="0" w:color="DDDDDD"/>
            </w:tcBorders>
            <w:hideMark/>
          </w:tcPr>
          <w:p w:rsidR="003906C2" w:rsidRPr="003906C2" w:rsidRDefault="003906C2" w:rsidP="00AB57DE">
            <w:pPr>
              <w:spacing w:after="0" w:line="360" w:lineRule="auto"/>
              <w:jc w:val="center"/>
              <w:rPr>
                <w:rFonts w:ascii="Cambria" w:eastAsia="Times New Roman" w:hAnsi="Cambria" w:cs="Times New Roman"/>
                <w:sz w:val="20"/>
                <w:szCs w:val="20"/>
                <w:lang w:eastAsia="tr-TR"/>
              </w:rPr>
            </w:pPr>
            <w:r w:rsidRPr="003906C2">
              <w:rPr>
                <w:rFonts w:ascii="Cambria" w:eastAsia="Times New Roman" w:hAnsi="Cambria" w:cs="Times New Roman"/>
                <w:sz w:val="20"/>
                <w:szCs w:val="20"/>
                <w:lang w:eastAsia="tr-TR"/>
              </w:rPr>
              <w:t xml:space="preserve">43,3% </w:t>
            </w:r>
          </w:p>
        </w:tc>
        <w:tc>
          <w:tcPr>
            <w:tcW w:w="0" w:type="auto"/>
            <w:tcBorders>
              <w:bottom w:val="single" w:sz="6" w:space="0" w:color="DDDDDD"/>
            </w:tcBorders>
            <w:hideMark/>
          </w:tcPr>
          <w:p w:rsidR="003906C2" w:rsidRPr="003906C2" w:rsidRDefault="003906C2" w:rsidP="00AB57DE">
            <w:pPr>
              <w:spacing w:after="0" w:line="360" w:lineRule="auto"/>
              <w:jc w:val="center"/>
              <w:rPr>
                <w:rFonts w:ascii="Cambria" w:eastAsia="Times New Roman" w:hAnsi="Cambria" w:cs="Times New Roman"/>
                <w:sz w:val="20"/>
                <w:szCs w:val="20"/>
                <w:lang w:eastAsia="tr-TR"/>
              </w:rPr>
            </w:pPr>
            <w:r w:rsidRPr="003906C2">
              <w:rPr>
                <w:rFonts w:ascii="Cambria" w:eastAsia="Times New Roman" w:hAnsi="Cambria" w:cs="Times New Roman"/>
                <w:sz w:val="20"/>
                <w:szCs w:val="20"/>
                <w:lang w:eastAsia="tr-TR"/>
              </w:rPr>
              <w:t xml:space="preserve">12,6% </w:t>
            </w:r>
          </w:p>
        </w:tc>
        <w:tc>
          <w:tcPr>
            <w:tcW w:w="874" w:type="pct"/>
            <w:tcBorders>
              <w:bottom w:val="single" w:sz="6" w:space="0" w:color="DDDDDD"/>
            </w:tcBorders>
            <w:hideMark/>
          </w:tcPr>
          <w:p w:rsidR="003906C2" w:rsidRPr="003906C2" w:rsidRDefault="003906C2" w:rsidP="00AB57DE">
            <w:pPr>
              <w:spacing w:after="0" w:line="360" w:lineRule="auto"/>
              <w:jc w:val="center"/>
              <w:rPr>
                <w:rFonts w:ascii="Cambria" w:eastAsia="Times New Roman" w:hAnsi="Cambria" w:cs="Times New Roman"/>
                <w:sz w:val="20"/>
                <w:szCs w:val="20"/>
                <w:lang w:eastAsia="tr-TR"/>
              </w:rPr>
            </w:pPr>
            <w:r w:rsidRPr="003906C2">
              <w:rPr>
                <w:rFonts w:ascii="Cambria" w:eastAsia="Times New Roman" w:hAnsi="Cambria" w:cs="Times New Roman"/>
                <w:sz w:val="20"/>
                <w:szCs w:val="20"/>
                <w:lang w:eastAsia="tr-TR"/>
              </w:rPr>
              <w:t xml:space="preserve">68.038 </w:t>
            </w:r>
          </w:p>
        </w:tc>
      </w:tr>
      <w:tr w:rsidR="00753DAE" w:rsidRPr="00BE1AB0" w:rsidTr="00892876">
        <w:trPr>
          <w:tblCellSpacing w:w="15" w:type="dxa"/>
        </w:trPr>
        <w:tc>
          <w:tcPr>
            <w:tcW w:w="1882" w:type="pct"/>
            <w:tcBorders>
              <w:bottom w:val="single" w:sz="6" w:space="0" w:color="DDDDDD"/>
            </w:tcBorders>
            <w:hideMark/>
          </w:tcPr>
          <w:p w:rsidR="003906C2" w:rsidRPr="003906C2" w:rsidRDefault="003906C2" w:rsidP="00AB57DE">
            <w:pPr>
              <w:spacing w:after="0" w:line="360" w:lineRule="auto"/>
              <w:rPr>
                <w:rFonts w:ascii="Cambria" w:eastAsia="Times New Roman" w:hAnsi="Cambria" w:cs="Times New Roman"/>
                <w:sz w:val="20"/>
                <w:szCs w:val="20"/>
                <w:lang w:eastAsia="tr-TR"/>
              </w:rPr>
            </w:pPr>
            <w:r w:rsidRPr="003906C2">
              <w:rPr>
                <w:rFonts w:ascii="Cambria" w:eastAsia="Times New Roman" w:hAnsi="Cambria" w:cs="Times New Roman"/>
                <w:sz w:val="20"/>
                <w:szCs w:val="20"/>
                <w:lang w:eastAsia="tr-TR"/>
              </w:rPr>
              <w:t>45-</w:t>
            </w:r>
            <w:r w:rsidRPr="00BE1AB0">
              <w:rPr>
                <w:rFonts w:ascii="Cambria" w:eastAsia="Times New Roman" w:hAnsi="Cambria" w:cs="Times New Roman"/>
                <w:sz w:val="20"/>
                <w:szCs w:val="20"/>
                <w:lang w:eastAsia="tr-TR"/>
              </w:rPr>
              <w:t>66 Ages</w:t>
            </w:r>
            <w:r w:rsidRPr="003906C2">
              <w:rPr>
                <w:rFonts w:ascii="Cambria" w:eastAsia="Times New Roman" w:hAnsi="Cambria" w:cs="Times New Roman"/>
                <w:sz w:val="20"/>
                <w:szCs w:val="20"/>
                <w:lang w:eastAsia="tr-TR"/>
              </w:rPr>
              <w:t xml:space="preserve"> Group </w:t>
            </w:r>
          </w:p>
        </w:tc>
        <w:tc>
          <w:tcPr>
            <w:tcW w:w="0" w:type="auto"/>
            <w:tcBorders>
              <w:bottom w:val="single" w:sz="6" w:space="0" w:color="DDDDDD"/>
            </w:tcBorders>
            <w:hideMark/>
          </w:tcPr>
          <w:p w:rsidR="003906C2" w:rsidRPr="003906C2" w:rsidRDefault="003906C2" w:rsidP="00AB57DE">
            <w:pPr>
              <w:spacing w:after="0" w:line="360" w:lineRule="auto"/>
              <w:jc w:val="center"/>
              <w:rPr>
                <w:rFonts w:ascii="Cambria" w:eastAsia="Times New Roman" w:hAnsi="Cambria" w:cs="Times New Roman"/>
                <w:sz w:val="20"/>
                <w:szCs w:val="20"/>
                <w:lang w:eastAsia="tr-TR"/>
              </w:rPr>
            </w:pPr>
            <w:r w:rsidRPr="003906C2">
              <w:rPr>
                <w:rFonts w:ascii="Cambria" w:eastAsia="Times New Roman" w:hAnsi="Cambria" w:cs="Times New Roman"/>
                <w:sz w:val="20"/>
                <w:szCs w:val="20"/>
                <w:lang w:eastAsia="tr-TR"/>
              </w:rPr>
              <w:t xml:space="preserve">25,6% </w:t>
            </w:r>
          </w:p>
        </w:tc>
        <w:tc>
          <w:tcPr>
            <w:tcW w:w="0" w:type="auto"/>
            <w:tcBorders>
              <w:bottom w:val="single" w:sz="6" w:space="0" w:color="DDDDDD"/>
            </w:tcBorders>
            <w:hideMark/>
          </w:tcPr>
          <w:p w:rsidR="003906C2" w:rsidRPr="003906C2" w:rsidRDefault="003906C2" w:rsidP="00AB57DE">
            <w:pPr>
              <w:spacing w:after="0" w:line="360" w:lineRule="auto"/>
              <w:jc w:val="center"/>
              <w:rPr>
                <w:rFonts w:ascii="Cambria" w:eastAsia="Times New Roman" w:hAnsi="Cambria" w:cs="Times New Roman"/>
                <w:sz w:val="20"/>
                <w:szCs w:val="20"/>
                <w:lang w:eastAsia="tr-TR"/>
              </w:rPr>
            </w:pPr>
            <w:r w:rsidRPr="003906C2">
              <w:rPr>
                <w:rFonts w:ascii="Cambria" w:eastAsia="Times New Roman" w:hAnsi="Cambria" w:cs="Times New Roman"/>
                <w:sz w:val="20"/>
                <w:szCs w:val="20"/>
                <w:lang w:eastAsia="tr-TR"/>
              </w:rPr>
              <w:t xml:space="preserve">51,1% </w:t>
            </w:r>
          </w:p>
        </w:tc>
        <w:tc>
          <w:tcPr>
            <w:tcW w:w="0" w:type="auto"/>
            <w:tcBorders>
              <w:bottom w:val="single" w:sz="6" w:space="0" w:color="DDDDDD"/>
            </w:tcBorders>
            <w:hideMark/>
          </w:tcPr>
          <w:p w:rsidR="003906C2" w:rsidRPr="003906C2" w:rsidRDefault="003906C2" w:rsidP="00AB57DE">
            <w:pPr>
              <w:spacing w:after="0" w:line="360" w:lineRule="auto"/>
              <w:jc w:val="center"/>
              <w:rPr>
                <w:rFonts w:ascii="Cambria" w:eastAsia="Times New Roman" w:hAnsi="Cambria" w:cs="Times New Roman"/>
                <w:sz w:val="20"/>
                <w:szCs w:val="20"/>
                <w:lang w:eastAsia="tr-TR"/>
              </w:rPr>
            </w:pPr>
            <w:r w:rsidRPr="003906C2">
              <w:rPr>
                <w:rFonts w:ascii="Cambria" w:eastAsia="Times New Roman" w:hAnsi="Cambria" w:cs="Times New Roman"/>
                <w:sz w:val="20"/>
                <w:szCs w:val="20"/>
                <w:lang w:eastAsia="tr-TR"/>
              </w:rPr>
              <w:t xml:space="preserve">23,4% </w:t>
            </w:r>
          </w:p>
        </w:tc>
        <w:tc>
          <w:tcPr>
            <w:tcW w:w="874" w:type="pct"/>
            <w:tcBorders>
              <w:bottom w:val="single" w:sz="6" w:space="0" w:color="DDDDDD"/>
            </w:tcBorders>
            <w:hideMark/>
          </w:tcPr>
          <w:p w:rsidR="003906C2" w:rsidRPr="003906C2" w:rsidRDefault="003906C2" w:rsidP="00AB57DE">
            <w:pPr>
              <w:spacing w:after="0" w:line="360" w:lineRule="auto"/>
              <w:jc w:val="center"/>
              <w:rPr>
                <w:rFonts w:ascii="Cambria" w:eastAsia="Times New Roman" w:hAnsi="Cambria" w:cs="Times New Roman"/>
                <w:sz w:val="20"/>
                <w:szCs w:val="20"/>
                <w:lang w:eastAsia="tr-TR"/>
              </w:rPr>
            </w:pPr>
            <w:r w:rsidRPr="003906C2">
              <w:rPr>
                <w:rFonts w:ascii="Cambria" w:eastAsia="Times New Roman" w:hAnsi="Cambria" w:cs="Times New Roman"/>
                <w:sz w:val="20"/>
                <w:szCs w:val="20"/>
                <w:lang w:eastAsia="tr-TR"/>
              </w:rPr>
              <w:t xml:space="preserve">28.693 </w:t>
            </w:r>
          </w:p>
        </w:tc>
      </w:tr>
      <w:tr w:rsidR="00753DAE" w:rsidRPr="00BE1AB0" w:rsidTr="00892876">
        <w:trPr>
          <w:tblCellSpacing w:w="15" w:type="dxa"/>
        </w:trPr>
        <w:tc>
          <w:tcPr>
            <w:tcW w:w="1882" w:type="pct"/>
            <w:tcBorders>
              <w:bottom w:val="single" w:sz="6" w:space="0" w:color="DDDDDD"/>
            </w:tcBorders>
            <w:hideMark/>
          </w:tcPr>
          <w:p w:rsidR="003906C2" w:rsidRPr="003906C2" w:rsidRDefault="003906C2" w:rsidP="00AB57DE">
            <w:pPr>
              <w:spacing w:after="0" w:line="360" w:lineRule="auto"/>
              <w:rPr>
                <w:rFonts w:ascii="Cambria" w:eastAsia="Times New Roman" w:hAnsi="Cambria" w:cs="Times New Roman"/>
                <w:sz w:val="20"/>
                <w:szCs w:val="20"/>
                <w:lang w:eastAsia="tr-TR"/>
              </w:rPr>
            </w:pPr>
            <w:r w:rsidRPr="003906C2">
              <w:rPr>
                <w:rFonts w:ascii="Cambria" w:eastAsia="Times New Roman" w:hAnsi="Cambria" w:cs="Times New Roman"/>
                <w:sz w:val="20"/>
                <w:szCs w:val="20"/>
                <w:lang w:eastAsia="tr-TR"/>
              </w:rPr>
              <w:t xml:space="preserve">All Turkish Male Seafarers </w:t>
            </w:r>
          </w:p>
        </w:tc>
        <w:tc>
          <w:tcPr>
            <w:tcW w:w="0" w:type="auto"/>
            <w:tcBorders>
              <w:bottom w:val="single" w:sz="6" w:space="0" w:color="DDDDDD"/>
            </w:tcBorders>
            <w:hideMark/>
          </w:tcPr>
          <w:p w:rsidR="003906C2" w:rsidRPr="003906C2" w:rsidRDefault="003906C2" w:rsidP="00AB57DE">
            <w:pPr>
              <w:spacing w:after="0" w:line="360" w:lineRule="auto"/>
              <w:jc w:val="center"/>
              <w:rPr>
                <w:rFonts w:ascii="Cambria" w:eastAsia="Times New Roman" w:hAnsi="Cambria" w:cs="Times New Roman"/>
                <w:sz w:val="20"/>
                <w:szCs w:val="20"/>
                <w:lang w:eastAsia="tr-TR"/>
              </w:rPr>
            </w:pPr>
            <w:r w:rsidRPr="003906C2">
              <w:rPr>
                <w:rFonts w:ascii="Cambria" w:eastAsia="Times New Roman" w:hAnsi="Cambria" w:cs="Times New Roman"/>
                <w:sz w:val="20"/>
                <w:szCs w:val="20"/>
                <w:lang w:eastAsia="tr-TR"/>
              </w:rPr>
              <w:t xml:space="preserve">47,9 % </w:t>
            </w:r>
          </w:p>
        </w:tc>
        <w:tc>
          <w:tcPr>
            <w:tcW w:w="0" w:type="auto"/>
            <w:tcBorders>
              <w:bottom w:val="single" w:sz="6" w:space="0" w:color="DDDDDD"/>
            </w:tcBorders>
            <w:hideMark/>
          </w:tcPr>
          <w:p w:rsidR="003906C2" w:rsidRPr="003906C2" w:rsidRDefault="003906C2" w:rsidP="00AB57DE">
            <w:pPr>
              <w:spacing w:after="0" w:line="360" w:lineRule="auto"/>
              <w:jc w:val="center"/>
              <w:rPr>
                <w:rFonts w:ascii="Cambria" w:eastAsia="Times New Roman" w:hAnsi="Cambria" w:cs="Times New Roman"/>
                <w:sz w:val="20"/>
                <w:szCs w:val="20"/>
                <w:lang w:eastAsia="tr-TR"/>
              </w:rPr>
            </w:pPr>
            <w:r w:rsidRPr="003906C2">
              <w:rPr>
                <w:rFonts w:ascii="Cambria" w:eastAsia="Times New Roman" w:hAnsi="Cambria" w:cs="Times New Roman"/>
                <w:sz w:val="20"/>
                <w:szCs w:val="20"/>
                <w:lang w:eastAsia="tr-TR"/>
              </w:rPr>
              <w:t xml:space="preserve">39,6 % </w:t>
            </w:r>
          </w:p>
        </w:tc>
        <w:tc>
          <w:tcPr>
            <w:tcW w:w="0" w:type="auto"/>
            <w:tcBorders>
              <w:bottom w:val="single" w:sz="6" w:space="0" w:color="DDDDDD"/>
            </w:tcBorders>
            <w:hideMark/>
          </w:tcPr>
          <w:p w:rsidR="003906C2" w:rsidRPr="003906C2" w:rsidRDefault="003906C2" w:rsidP="00AB57DE">
            <w:pPr>
              <w:spacing w:after="0" w:line="360" w:lineRule="auto"/>
              <w:jc w:val="center"/>
              <w:rPr>
                <w:rFonts w:ascii="Cambria" w:eastAsia="Times New Roman" w:hAnsi="Cambria" w:cs="Times New Roman"/>
                <w:sz w:val="20"/>
                <w:szCs w:val="20"/>
                <w:lang w:eastAsia="tr-TR"/>
              </w:rPr>
            </w:pPr>
            <w:r w:rsidRPr="003906C2">
              <w:rPr>
                <w:rFonts w:ascii="Cambria" w:eastAsia="Times New Roman" w:hAnsi="Cambria" w:cs="Times New Roman"/>
                <w:sz w:val="20"/>
                <w:szCs w:val="20"/>
                <w:lang w:eastAsia="tr-TR"/>
              </w:rPr>
              <w:t xml:space="preserve">12,5% </w:t>
            </w:r>
          </w:p>
        </w:tc>
        <w:tc>
          <w:tcPr>
            <w:tcW w:w="874" w:type="pct"/>
            <w:tcBorders>
              <w:bottom w:val="single" w:sz="6" w:space="0" w:color="DDDDDD"/>
            </w:tcBorders>
            <w:hideMark/>
          </w:tcPr>
          <w:p w:rsidR="003906C2" w:rsidRPr="003906C2" w:rsidRDefault="003906C2" w:rsidP="00AB57DE">
            <w:pPr>
              <w:spacing w:after="0" w:line="360" w:lineRule="auto"/>
              <w:jc w:val="center"/>
              <w:rPr>
                <w:rFonts w:ascii="Cambria" w:eastAsia="Times New Roman" w:hAnsi="Cambria" w:cs="Times New Roman"/>
                <w:sz w:val="20"/>
                <w:szCs w:val="20"/>
                <w:lang w:eastAsia="tr-TR"/>
              </w:rPr>
            </w:pPr>
            <w:r w:rsidRPr="003906C2">
              <w:rPr>
                <w:rFonts w:ascii="Cambria" w:eastAsia="Times New Roman" w:hAnsi="Cambria" w:cs="Times New Roman"/>
                <w:sz w:val="20"/>
                <w:szCs w:val="20"/>
                <w:lang w:eastAsia="tr-TR"/>
              </w:rPr>
              <w:t xml:space="preserve">131.152 </w:t>
            </w:r>
          </w:p>
        </w:tc>
      </w:tr>
      <w:tr w:rsidR="00753DAE" w:rsidRPr="00BE1AB0" w:rsidTr="00892876">
        <w:trPr>
          <w:tblCellSpacing w:w="15" w:type="dxa"/>
        </w:trPr>
        <w:tc>
          <w:tcPr>
            <w:tcW w:w="1882" w:type="pct"/>
            <w:tcBorders>
              <w:bottom w:val="single" w:sz="6" w:space="0" w:color="DDDDDD"/>
            </w:tcBorders>
            <w:hideMark/>
          </w:tcPr>
          <w:p w:rsidR="003906C2" w:rsidRPr="003906C2" w:rsidRDefault="00753DAE" w:rsidP="00AB57DE">
            <w:pPr>
              <w:spacing w:after="0" w:line="360" w:lineRule="auto"/>
              <w:rPr>
                <w:rFonts w:ascii="Cambria" w:eastAsia="Times New Roman" w:hAnsi="Cambria" w:cs="Times New Roman"/>
                <w:sz w:val="20"/>
                <w:szCs w:val="20"/>
                <w:lang w:eastAsia="tr-TR"/>
              </w:rPr>
            </w:pPr>
            <w:r w:rsidRPr="00BE1AB0">
              <w:rPr>
                <w:rFonts w:ascii="Cambria" w:eastAsia="Times New Roman" w:hAnsi="Cambria" w:cs="Times New Roman"/>
                <w:sz w:val="20"/>
                <w:szCs w:val="20"/>
                <w:lang w:eastAsia="tr-TR"/>
              </w:rPr>
              <w:t>Turkish Male Population</w:t>
            </w:r>
          </w:p>
        </w:tc>
        <w:tc>
          <w:tcPr>
            <w:tcW w:w="0" w:type="auto"/>
            <w:tcBorders>
              <w:bottom w:val="single" w:sz="6" w:space="0" w:color="DDDDDD"/>
            </w:tcBorders>
            <w:hideMark/>
          </w:tcPr>
          <w:p w:rsidR="003906C2" w:rsidRPr="003906C2" w:rsidRDefault="003906C2" w:rsidP="00AB57DE">
            <w:pPr>
              <w:spacing w:after="0" w:line="360" w:lineRule="auto"/>
              <w:jc w:val="center"/>
              <w:rPr>
                <w:rFonts w:ascii="Cambria" w:eastAsia="Times New Roman" w:hAnsi="Cambria" w:cs="Times New Roman"/>
                <w:sz w:val="20"/>
                <w:szCs w:val="20"/>
                <w:lang w:eastAsia="tr-TR"/>
              </w:rPr>
            </w:pPr>
            <w:r w:rsidRPr="003906C2">
              <w:rPr>
                <w:rFonts w:ascii="Cambria" w:eastAsia="Times New Roman" w:hAnsi="Cambria" w:cs="Times New Roman"/>
                <w:sz w:val="20"/>
                <w:szCs w:val="20"/>
                <w:lang w:eastAsia="tr-TR"/>
              </w:rPr>
              <w:t xml:space="preserve">47,3 % </w:t>
            </w:r>
          </w:p>
        </w:tc>
        <w:tc>
          <w:tcPr>
            <w:tcW w:w="0" w:type="auto"/>
            <w:tcBorders>
              <w:bottom w:val="single" w:sz="6" w:space="0" w:color="DDDDDD"/>
            </w:tcBorders>
            <w:hideMark/>
          </w:tcPr>
          <w:p w:rsidR="003906C2" w:rsidRPr="003906C2" w:rsidRDefault="003906C2" w:rsidP="00AB57DE">
            <w:pPr>
              <w:spacing w:after="0" w:line="360" w:lineRule="auto"/>
              <w:jc w:val="center"/>
              <w:rPr>
                <w:rFonts w:ascii="Cambria" w:eastAsia="Times New Roman" w:hAnsi="Cambria" w:cs="Times New Roman"/>
                <w:sz w:val="20"/>
                <w:szCs w:val="20"/>
                <w:lang w:eastAsia="tr-TR"/>
              </w:rPr>
            </w:pPr>
            <w:r w:rsidRPr="003906C2">
              <w:rPr>
                <w:rFonts w:ascii="Cambria" w:eastAsia="Times New Roman" w:hAnsi="Cambria" w:cs="Times New Roman"/>
                <w:sz w:val="20"/>
                <w:szCs w:val="20"/>
                <w:lang w:eastAsia="tr-TR"/>
              </w:rPr>
              <w:t xml:space="preserve">39,0 % </w:t>
            </w:r>
          </w:p>
        </w:tc>
        <w:tc>
          <w:tcPr>
            <w:tcW w:w="0" w:type="auto"/>
            <w:tcBorders>
              <w:bottom w:val="single" w:sz="6" w:space="0" w:color="DDDDDD"/>
            </w:tcBorders>
            <w:hideMark/>
          </w:tcPr>
          <w:p w:rsidR="003906C2" w:rsidRPr="003906C2" w:rsidRDefault="003906C2" w:rsidP="00AB57DE">
            <w:pPr>
              <w:spacing w:after="0" w:line="360" w:lineRule="auto"/>
              <w:jc w:val="center"/>
              <w:rPr>
                <w:rFonts w:ascii="Cambria" w:eastAsia="Times New Roman" w:hAnsi="Cambria" w:cs="Times New Roman"/>
                <w:sz w:val="20"/>
                <w:szCs w:val="20"/>
                <w:lang w:eastAsia="tr-TR"/>
              </w:rPr>
            </w:pPr>
            <w:r w:rsidRPr="003906C2">
              <w:rPr>
                <w:rFonts w:ascii="Cambria" w:eastAsia="Times New Roman" w:hAnsi="Cambria" w:cs="Times New Roman"/>
                <w:sz w:val="20"/>
                <w:szCs w:val="20"/>
                <w:lang w:eastAsia="tr-TR"/>
              </w:rPr>
              <w:t xml:space="preserve">13,7 % </w:t>
            </w:r>
          </w:p>
        </w:tc>
        <w:tc>
          <w:tcPr>
            <w:tcW w:w="874" w:type="pct"/>
            <w:tcBorders>
              <w:bottom w:val="single" w:sz="6" w:space="0" w:color="DDDDDD"/>
            </w:tcBorders>
            <w:hideMark/>
          </w:tcPr>
          <w:p w:rsidR="003906C2" w:rsidRPr="003906C2" w:rsidRDefault="003906C2" w:rsidP="00AB57DE">
            <w:pPr>
              <w:spacing w:after="0" w:line="360" w:lineRule="auto"/>
              <w:jc w:val="center"/>
              <w:rPr>
                <w:rFonts w:ascii="Cambria" w:eastAsia="Times New Roman" w:hAnsi="Cambria" w:cs="Times New Roman"/>
                <w:sz w:val="20"/>
                <w:szCs w:val="20"/>
                <w:lang w:eastAsia="tr-TR"/>
              </w:rPr>
            </w:pPr>
            <w:r w:rsidRPr="003906C2">
              <w:rPr>
                <w:rFonts w:ascii="Cambria" w:eastAsia="Times New Roman" w:hAnsi="Cambria" w:cs="Times New Roman"/>
                <w:sz w:val="20"/>
                <w:szCs w:val="20"/>
                <w:lang w:eastAsia="tr-TR"/>
              </w:rPr>
              <w:t>-</w:t>
            </w:r>
          </w:p>
        </w:tc>
      </w:tr>
    </w:tbl>
    <w:p w:rsidR="00892876" w:rsidRPr="004963FE" w:rsidRDefault="00892876" w:rsidP="00892876">
      <w:pPr>
        <w:spacing w:before="120" w:after="60" w:line="360" w:lineRule="auto"/>
        <w:jc w:val="both"/>
        <w:rPr>
          <w:rFonts w:ascii="Cambria" w:hAnsi="Cambria"/>
          <w:sz w:val="24"/>
          <w:szCs w:val="20"/>
        </w:rPr>
      </w:pPr>
      <w:r w:rsidRPr="004963FE">
        <w:rPr>
          <w:rFonts w:ascii="Cambria" w:hAnsi="Cambria"/>
          <w:sz w:val="24"/>
          <w:szCs w:val="20"/>
        </w:rPr>
        <w:t>In the article, decimal fractions should be separated with comma and numbers should be separated with dots.</w:t>
      </w:r>
    </w:p>
    <w:p w:rsidR="00892876" w:rsidRPr="004963FE" w:rsidRDefault="00892876" w:rsidP="00892876">
      <w:pPr>
        <w:spacing w:before="120" w:after="60" w:line="360" w:lineRule="auto"/>
        <w:rPr>
          <w:rFonts w:ascii="Cambria" w:hAnsi="Cambria" w:cs="Times New Roman"/>
          <w:color w:val="000000" w:themeColor="text1"/>
          <w:sz w:val="24"/>
          <w:szCs w:val="20"/>
        </w:rPr>
      </w:pPr>
      <w:r w:rsidRPr="004963FE">
        <w:rPr>
          <w:rFonts w:ascii="Cambria" w:hAnsi="Cambria"/>
          <w:sz w:val="24"/>
          <w:szCs w:val="20"/>
        </w:rPr>
        <w:t>Average age: 28,624</w:t>
      </w:r>
      <w:r w:rsidRPr="004963FE">
        <w:rPr>
          <w:rFonts w:ascii="Cambria" w:hAnsi="Cambria"/>
          <w:sz w:val="24"/>
          <w:szCs w:val="20"/>
        </w:rPr>
        <w:br/>
        <w:t>Number of participants: 1.044 people</w:t>
      </w:r>
    </w:p>
    <w:p w:rsidR="00892876" w:rsidRDefault="00892876" w:rsidP="00892876">
      <w:pPr>
        <w:spacing w:before="120" w:after="0" w:line="240" w:lineRule="auto"/>
        <w:jc w:val="center"/>
        <w:rPr>
          <w:rFonts w:ascii="Cambria" w:hAnsi="Cambria" w:cs="Times New Roman"/>
          <w:b/>
          <w:color w:val="1F497D" w:themeColor="text2"/>
          <w:sz w:val="20"/>
          <w:szCs w:val="20"/>
        </w:rPr>
      </w:pPr>
      <w:r w:rsidRPr="00BE1AB0">
        <w:rPr>
          <w:rFonts w:ascii="Cambria" w:hAnsi="Cambria" w:cs="Times New Roman"/>
          <w:b/>
          <w:noProof/>
          <w:color w:val="1F497D" w:themeColor="text2"/>
          <w:sz w:val="20"/>
          <w:szCs w:val="20"/>
          <w:lang w:val="en-GB" w:eastAsia="en-GB"/>
        </w:rPr>
        <w:drawing>
          <wp:inline distT="0" distB="0" distL="0" distR="0" wp14:anchorId="6DF627BD" wp14:editId="175F66A4">
            <wp:extent cx="2743200" cy="2733606"/>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3769"/>
                    <a:stretch/>
                  </pic:blipFill>
                  <pic:spPr bwMode="auto">
                    <a:xfrm>
                      <a:off x="0" y="0"/>
                      <a:ext cx="2846245" cy="2836290"/>
                    </a:xfrm>
                    <a:prstGeom prst="rect">
                      <a:avLst/>
                    </a:prstGeom>
                    <a:noFill/>
                    <a:ln>
                      <a:noFill/>
                    </a:ln>
                    <a:extLst>
                      <a:ext uri="{53640926-AAD7-44D8-BBD7-CCE9431645EC}">
                        <a14:shadowObscured xmlns:a14="http://schemas.microsoft.com/office/drawing/2010/main"/>
                      </a:ext>
                    </a:extLst>
                  </pic:spPr>
                </pic:pic>
              </a:graphicData>
            </a:graphic>
          </wp:inline>
        </w:drawing>
      </w:r>
    </w:p>
    <w:p w:rsidR="00892876" w:rsidRPr="00A233FC" w:rsidRDefault="00892876" w:rsidP="00892876">
      <w:pPr>
        <w:spacing w:before="40" w:after="60" w:line="240" w:lineRule="auto"/>
        <w:jc w:val="both"/>
        <w:rPr>
          <w:rFonts w:ascii="Cambria" w:hAnsi="Cambria" w:cs="Times New Roman"/>
          <w:sz w:val="20"/>
          <w:szCs w:val="20"/>
        </w:rPr>
      </w:pPr>
      <w:r w:rsidRPr="00A233FC">
        <w:rPr>
          <w:rFonts w:ascii="Cambria" w:hAnsi="Cambria" w:cs="Times New Roman"/>
          <w:b/>
          <w:sz w:val="20"/>
          <w:szCs w:val="20"/>
        </w:rPr>
        <w:t>Figure 1.</w:t>
      </w:r>
      <w:r w:rsidRPr="00A233FC">
        <w:rPr>
          <w:rFonts w:ascii="Cambria" w:hAnsi="Cambria" w:cs="Times New Roman"/>
          <w:sz w:val="20"/>
          <w:szCs w:val="20"/>
        </w:rPr>
        <w:t xml:space="preserve"> </w:t>
      </w:r>
      <w:r>
        <w:rPr>
          <w:rFonts w:ascii="Cambria" w:hAnsi="Cambria" w:cs="Times New Roman"/>
          <w:sz w:val="20"/>
          <w:szCs w:val="20"/>
        </w:rPr>
        <w:t>Sample Figure</w:t>
      </w:r>
    </w:p>
    <w:p w:rsidR="00892876" w:rsidRDefault="00892876" w:rsidP="00A233FC">
      <w:pPr>
        <w:spacing w:before="120" w:after="60" w:line="360" w:lineRule="auto"/>
        <w:jc w:val="both"/>
        <w:rPr>
          <w:rFonts w:ascii="Cambria" w:hAnsi="Cambria"/>
          <w:sz w:val="24"/>
          <w:szCs w:val="20"/>
        </w:rPr>
      </w:pPr>
    </w:p>
    <w:p w:rsidR="00892876" w:rsidRDefault="00892876" w:rsidP="00A233FC">
      <w:pPr>
        <w:spacing w:before="120" w:after="60" w:line="360" w:lineRule="auto"/>
        <w:jc w:val="both"/>
        <w:rPr>
          <w:rFonts w:ascii="Cambria" w:hAnsi="Cambria"/>
          <w:sz w:val="24"/>
          <w:szCs w:val="20"/>
        </w:rPr>
      </w:pPr>
    </w:p>
    <w:p w:rsidR="00C30BAD" w:rsidRPr="004963FE" w:rsidRDefault="00D57E45" w:rsidP="00A233FC">
      <w:pPr>
        <w:spacing w:before="120" w:after="60" w:line="360" w:lineRule="auto"/>
        <w:jc w:val="both"/>
        <w:rPr>
          <w:rFonts w:ascii="Cambria" w:hAnsi="Cambria"/>
          <w:sz w:val="24"/>
          <w:szCs w:val="20"/>
        </w:rPr>
      </w:pPr>
      <w:r w:rsidRPr="004963FE">
        <w:rPr>
          <w:rFonts w:ascii="Cambria" w:hAnsi="Cambria"/>
          <w:sz w:val="24"/>
          <w:szCs w:val="20"/>
        </w:rPr>
        <w:t xml:space="preserve">Page numbers, headers and footers should not be added to the study. These adjustments will be made by the </w:t>
      </w:r>
      <w:r w:rsidR="00E66F18">
        <w:rPr>
          <w:rFonts w:ascii="Cambria" w:hAnsi="Cambria"/>
          <w:sz w:val="24"/>
          <w:szCs w:val="20"/>
        </w:rPr>
        <w:t>conference</w:t>
      </w:r>
      <w:r w:rsidRPr="004963FE">
        <w:rPr>
          <w:rFonts w:ascii="Cambria" w:hAnsi="Cambria"/>
          <w:sz w:val="24"/>
          <w:szCs w:val="20"/>
        </w:rPr>
        <w:t xml:space="preserve"> administration.</w:t>
      </w:r>
    </w:p>
    <w:p w:rsidR="00D57E45" w:rsidRDefault="00D57E45" w:rsidP="00AB57DE">
      <w:pPr>
        <w:spacing w:line="360" w:lineRule="auto"/>
        <w:jc w:val="both"/>
        <w:rPr>
          <w:rFonts w:ascii="Cambria" w:hAnsi="Cambria"/>
          <w:sz w:val="24"/>
          <w:szCs w:val="20"/>
        </w:rPr>
      </w:pPr>
      <w:r w:rsidRPr="004963FE">
        <w:rPr>
          <w:rFonts w:ascii="Cambria" w:hAnsi="Cambria"/>
          <w:sz w:val="24"/>
          <w:szCs w:val="20"/>
        </w:rPr>
        <w:t xml:space="preserve">Authors are deemed to have accepted that they have transferred the copyright of their studies to the </w:t>
      </w:r>
      <w:r w:rsidR="00E66F18">
        <w:rPr>
          <w:rFonts w:ascii="Cambria" w:hAnsi="Cambria"/>
          <w:sz w:val="24"/>
          <w:szCs w:val="20"/>
        </w:rPr>
        <w:t>conference</w:t>
      </w:r>
      <w:r w:rsidRPr="004963FE">
        <w:rPr>
          <w:rFonts w:ascii="Cambria" w:hAnsi="Cambria"/>
          <w:sz w:val="24"/>
          <w:szCs w:val="20"/>
        </w:rPr>
        <w:t xml:space="preserve"> by submitting their studies to</w:t>
      </w:r>
      <w:r w:rsidR="00FF71AE" w:rsidRPr="004963FE">
        <w:rPr>
          <w:rFonts w:ascii="Cambria" w:hAnsi="Cambria"/>
          <w:sz w:val="24"/>
          <w:szCs w:val="20"/>
        </w:rPr>
        <w:t xml:space="preserve"> the</w:t>
      </w:r>
      <w:r w:rsidRPr="004963FE">
        <w:rPr>
          <w:rFonts w:ascii="Cambria" w:hAnsi="Cambria"/>
          <w:sz w:val="24"/>
          <w:szCs w:val="20"/>
        </w:rPr>
        <w:t xml:space="preserve"> </w:t>
      </w:r>
      <w:r w:rsidR="00E66F18">
        <w:rPr>
          <w:rFonts w:ascii="Cambria" w:hAnsi="Cambria"/>
          <w:sz w:val="24"/>
          <w:szCs w:val="20"/>
        </w:rPr>
        <w:t>conference</w:t>
      </w:r>
      <w:r w:rsidRPr="004963FE">
        <w:rPr>
          <w:rFonts w:ascii="Cambria" w:hAnsi="Cambria"/>
          <w:sz w:val="24"/>
          <w:szCs w:val="20"/>
        </w:rPr>
        <w:t xml:space="preserve">. </w:t>
      </w:r>
    </w:p>
    <w:p w:rsidR="00761D7F" w:rsidRPr="00A246E4" w:rsidRDefault="00761D7F" w:rsidP="00A233FC">
      <w:pPr>
        <w:pStyle w:val="ListParagraph"/>
        <w:numPr>
          <w:ilvl w:val="0"/>
          <w:numId w:val="14"/>
        </w:numPr>
        <w:spacing w:before="120" w:after="120" w:line="360" w:lineRule="auto"/>
        <w:jc w:val="both"/>
        <w:rPr>
          <w:rFonts w:ascii="Cambria" w:hAnsi="Cambria" w:cs="Times New Roman"/>
          <w:b/>
          <w:color w:val="1F497D" w:themeColor="text2"/>
          <w:sz w:val="24"/>
          <w:szCs w:val="24"/>
        </w:rPr>
      </w:pPr>
      <w:r w:rsidRPr="00A246E4">
        <w:rPr>
          <w:rFonts w:ascii="Cambria" w:hAnsi="Cambria" w:cs="Times New Roman"/>
          <w:b/>
          <w:color w:val="1F497D" w:themeColor="text2"/>
          <w:sz w:val="24"/>
          <w:szCs w:val="24"/>
        </w:rPr>
        <w:t>References</w:t>
      </w:r>
    </w:p>
    <w:p w:rsidR="00761D7F" w:rsidRPr="004963FE" w:rsidRDefault="00761D7F" w:rsidP="00A233FC">
      <w:pPr>
        <w:spacing w:before="120" w:after="60" w:line="360" w:lineRule="auto"/>
        <w:jc w:val="both"/>
        <w:rPr>
          <w:rFonts w:ascii="Cambria" w:hAnsi="Cambria"/>
          <w:sz w:val="24"/>
          <w:szCs w:val="20"/>
        </w:rPr>
      </w:pPr>
      <w:r w:rsidRPr="004963FE">
        <w:rPr>
          <w:rFonts w:ascii="Cambria" w:hAnsi="Cambria"/>
          <w:sz w:val="24"/>
          <w:szCs w:val="20"/>
        </w:rPr>
        <w:t>Citations in the study should be designed in brackets by numbering [1]. References also should be numbered in brackets as well. References should be prepared as per similar examples shown below:</w:t>
      </w:r>
    </w:p>
    <w:p w:rsidR="00E21F51" w:rsidRPr="004963FE" w:rsidRDefault="00761D7F" w:rsidP="00AB57DE">
      <w:pPr>
        <w:spacing w:before="240" w:after="0" w:line="360" w:lineRule="auto"/>
        <w:jc w:val="both"/>
        <w:rPr>
          <w:rStyle w:val="Strong"/>
          <w:rFonts w:ascii="Cambria" w:hAnsi="Cambria"/>
          <w:sz w:val="24"/>
          <w:szCs w:val="20"/>
          <w:lang w:val="tr-TR"/>
        </w:rPr>
      </w:pPr>
      <w:r w:rsidRPr="004963FE">
        <w:rPr>
          <w:rStyle w:val="Strong"/>
          <w:rFonts w:ascii="Cambria" w:hAnsi="Cambria"/>
          <w:sz w:val="24"/>
          <w:szCs w:val="20"/>
          <w:lang w:val="tr-TR"/>
        </w:rPr>
        <w:t>Article</w:t>
      </w:r>
    </w:p>
    <w:p w:rsidR="00761D7F" w:rsidRPr="004963FE" w:rsidRDefault="00E21F51" w:rsidP="00AB57DE">
      <w:pPr>
        <w:spacing w:after="0" w:line="360" w:lineRule="auto"/>
        <w:ind w:left="426" w:hanging="426"/>
        <w:jc w:val="both"/>
        <w:rPr>
          <w:rFonts w:ascii="Cambria" w:hAnsi="Cambria"/>
          <w:sz w:val="24"/>
          <w:szCs w:val="20"/>
          <w:lang w:val="tr-TR"/>
        </w:rPr>
      </w:pPr>
      <w:r w:rsidRPr="004963FE">
        <w:rPr>
          <w:rFonts w:ascii="Cambria" w:hAnsi="Cambria"/>
          <w:sz w:val="24"/>
          <w:szCs w:val="20"/>
          <w:lang w:val="tr-TR"/>
        </w:rPr>
        <w:t>[1]</w:t>
      </w:r>
      <w:r w:rsidRPr="004963FE">
        <w:rPr>
          <w:rFonts w:ascii="Cambria" w:hAnsi="Cambria"/>
          <w:sz w:val="24"/>
          <w:szCs w:val="20"/>
          <w:lang w:val="tr-TR"/>
        </w:rPr>
        <w:tab/>
      </w:r>
      <w:r w:rsidR="00761D7F" w:rsidRPr="004963FE">
        <w:rPr>
          <w:rFonts w:ascii="Cambria" w:hAnsi="Cambria"/>
          <w:sz w:val="24"/>
          <w:szCs w:val="20"/>
          <w:lang w:val="tr-TR"/>
        </w:rPr>
        <w:t xml:space="preserve">Nas, S. and Fışkın R. (2014). A research on obesity among Turkish seafarers. </w:t>
      </w:r>
      <w:r w:rsidR="00761D7F" w:rsidRPr="004963FE">
        <w:rPr>
          <w:rStyle w:val="Emphasis"/>
          <w:rFonts w:ascii="Cambria" w:hAnsi="Cambria"/>
          <w:sz w:val="24"/>
          <w:szCs w:val="20"/>
          <w:lang w:val="tr-TR"/>
        </w:rPr>
        <w:t xml:space="preserve">International Maritime Health, </w:t>
      </w:r>
      <w:r w:rsidR="00761D7F" w:rsidRPr="004963FE">
        <w:rPr>
          <w:rFonts w:ascii="Cambria" w:hAnsi="Cambria"/>
          <w:sz w:val="24"/>
          <w:szCs w:val="20"/>
          <w:lang w:val="tr-TR"/>
        </w:rPr>
        <w:t>2104:65(4):187-191.</w:t>
      </w:r>
    </w:p>
    <w:p w:rsidR="00E21F51" w:rsidRPr="004963FE" w:rsidRDefault="00E21F51" w:rsidP="00AB57DE">
      <w:pPr>
        <w:spacing w:after="0" w:line="360" w:lineRule="auto"/>
        <w:ind w:left="426" w:hanging="426"/>
        <w:jc w:val="both"/>
        <w:rPr>
          <w:rFonts w:ascii="Cambria" w:hAnsi="Cambria"/>
          <w:sz w:val="24"/>
          <w:szCs w:val="20"/>
          <w:lang w:val="tr-TR"/>
        </w:rPr>
      </w:pPr>
    </w:p>
    <w:p w:rsidR="00E21F51" w:rsidRPr="004963FE" w:rsidRDefault="00761D7F" w:rsidP="00AB57DE">
      <w:pPr>
        <w:spacing w:after="0" w:line="360" w:lineRule="auto"/>
        <w:jc w:val="both"/>
        <w:rPr>
          <w:rStyle w:val="Strong"/>
          <w:rFonts w:ascii="Cambria" w:hAnsi="Cambria"/>
          <w:sz w:val="24"/>
          <w:szCs w:val="20"/>
          <w:lang w:val="tr-TR"/>
        </w:rPr>
      </w:pPr>
      <w:r w:rsidRPr="004963FE">
        <w:rPr>
          <w:rStyle w:val="Strong"/>
          <w:rFonts w:ascii="Cambria" w:hAnsi="Cambria"/>
          <w:sz w:val="24"/>
          <w:szCs w:val="20"/>
          <w:lang w:val="tr-TR"/>
        </w:rPr>
        <w:t>Book</w:t>
      </w:r>
    </w:p>
    <w:p w:rsidR="00761D7F" w:rsidRPr="004963FE" w:rsidRDefault="00E21F51" w:rsidP="00AB57DE">
      <w:pPr>
        <w:spacing w:line="360" w:lineRule="auto"/>
        <w:ind w:left="426" w:hanging="426"/>
        <w:jc w:val="both"/>
        <w:rPr>
          <w:rFonts w:ascii="Cambria" w:hAnsi="Cambria"/>
          <w:sz w:val="24"/>
          <w:szCs w:val="20"/>
          <w:lang w:val="tr-TR"/>
        </w:rPr>
      </w:pPr>
      <w:r w:rsidRPr="004963FE">
        <w:rPr>
          <w:rFonts w:ascii="Cambria" w:hAnsi="Cambria"/>
          <w:sz w:val="24"/>
          <w:szCs w:val="20"/>
          <w:lang w:val="tr-TR"/>
        </w:rPr>
        <w:t>[2]</w:t>
      </w:r>
      <w:r w:rsidRPr="004963FE">
        <w:rPr>
          <w:rFonts w:ascii="Cambria" w:hAnsi="Cambria"/>
          <w:sz w:val="24"/>
          <w:szCs w:val="20"/>
          <w:lang w:val="tr-TR"/>
        </w:rPr>
        <w:tab/>
      </w:r>
      <w:r w:rsidR="00761D7F" w:rsidRPr="004963FE">
        <w:rPr>
          <w:rFonts w:ascii="Cambria" w:hAnsi="Cambria"/>
          <w:sz w:val="24"/>
          <w:szCs w:val="20"/>
          <w:lang w:val="tr-TR"/>
        </w:rPr>
        <w:t xml:space="preserve">Altunışık, R. (2010). </w:t>
      </w:r>
      <w:r w:rsidR="00761D7F" w:rsidRPr="004963FE">
        <w:rPr>
          <w:rStyle w:val="Emphasis"/>
          <w:rFonts w:ascii="Cambria" w:hAnsi="Cambria"/>
          <w:sz w:val="24"/>
          <w:szCs w:val="20"/>
          <w:lang w:val="tr-TR"/>
        </w:rPr>
        <w:t>Sosyal bilimlerde araştırma yöntemleri.</w:t>
      </w:r>
      <w:r w:rsidR="00761D7F" w:rsidRPr="004963FE">
        <w:rPr>
          <w:rFonts w:ascii="Cambria" w:hAnsi="Cambria"/>
          <w:sz w:val="24"/>
          <w:szCs w:val="20"/>
          <w:lang w:val="tr-TR"/>
        </w:rPr>
        <w:t xml:space="preserve"> Sakarya: Sakarya Yayıncılık.</w:t>
      </w:r>
    </w:p>
    <w:p w:rsidR="00E21F51" w:rsidRPr="004963FE" w:rsidRDefault="00761D7F" w:rsidP="00AB57DE">
      <w:pPr>
        <w:spacing w:after="0" w:line="360" w:lineRule="auto"/>
        <w:jc w:val="both"/>
        <w:rPr>
          <w:rStyle w:val="Strong"/>
          <w:rFonts w:ascii="Cambria" w:hAnsi="Cambria"/>
          <w:sz w:val="24"/>
          <w:szCs w:val="20"/>
          <w:lang w:val="tr-TR"/>
        </w:rPr>
      </w:pPr>
      <w:r w:rsidRPr="004963FE">
        <w:rPr>
          <w:rStyle w:val="Strong"/>
          <w:rFonts w:ascii="Cambria" w:hAnsi="Cambria"/>
          <w:sz w:val="24"/>
          <w:szCs w:val="20"/>
          <w:lang w:val="tr-TR"/>
        </w:rPr>
        <w:t>Thesis</w:t>
      </w:r>
    </w:p>
    <w:p w:rsidR="00761D7F" w:rsidRPr="004963FE" w:rsidRDefault="00E21F51" w:rsidP="00AB57DE">
      <w:pPr>
        <w:spacing w:line="360" w:lineRule="auto"/>
        <w:ind w:left="426" w:hanging="426"/>
        <w:jc w:val="both"/>
        <w:rPr>
          <w:rFonts w:ascii="Cambria" w:hAnsi="Cambria"/>
          <w:sz w:val="24"/>
          <w:szCs w:val="20"/>
          <w:lang w:val="tr-TR"/>
        </w:rPr>
      </w:pPr>
      <w:r w:rsidRPr="004963FE">
        <w:rPr>
          <w:rFonts w:ascii="Cambria" w:hAnsi="Cambria"/>
          <w:sz w:val="24"/>
          <w:szCs w:val="20"/>
          <w:lang w:val="tr-TR"/>
        </w:rPr>
        <w:t>[3]</w:t>
      </w:r>
      <w:r w:rsidRPr="004963FE">
        <w:rPr>
          <w:rFonts w:ascii="Cambria" w:hAnsi="Cambria"/>
          <w:sz w:val="24"/>
          <w:szCs w:val="20"/>
          <w:lang w:val="tr-TR"/>
        </w:rPr>
        <w:tab/>
      </w:r>
      <w:r w:rsidR="00761D7F" w:rsidRPr="004963FE">
        <w:rPr>
          <w:rFonts w:ascii="Cambria" w:hAnsi="Cambria"/>
          <w:sz w:val="24"/>
          <w:szCs w:val="20"/>
          <w:lang w:val="tr-TR"/>
        </w:rPr>
        <w:t xml:space="preserve">Atik, O. (2013). </w:t>
      </w:r>
      <w:r w:rsidR="00761D7F" w:rsidRPr="004963FE">
        <w:rPr>
          <w:rStyle w:val="Emphasis"/>
          <w:rFonts w:ascii="Cambria" w:hAnsi="Cambria"/>
          <w:sz w:val="24"/>
          <w:szCs w:val="20"/>
          <w:lang w:val="tr-TR"/>
        </w:rPr>
        <w:t>Takım liderliğinin mesleki kültür yönünden incelenmesi: Gemi kaptanları üzerine bir çalışma</w:t>
      </w:r>
      <w:r w:rsidR="00761D7F" w:rsidRPr="004963FE">
        <w:rPr>
          <w:rFonts w:ascii="Cambria" w:hAnsi="Cambria"/>
          <w:sz w:val="24"/>
          <w:szCs w:val="20"/>
          <w:lang w:val="tr-TR"/>
        </w:rPr>
        <w:t>, Doktora Tezi, Dokuz Eylül Üniversitesi, Sosyal Bilimler Enstitüsü, İzmir.</w:t>
      </w:r>
    </w:p>
    <w:p w:rsidR="00E21F51" w:rsidRPr="004963FE" w:rsidRDefault="00761D7F" w:rsidP="00AB57DE">
      <w:pPr>
        <w:spacing w:after="0" w:line="360" w:lineRule="auto"/>
        <w:jc w:val="both"/>
        <w:rPr>
          <w:rStyle w:val="Strong"/>
          <w:rFonts w:ascii="Cambria" w:hAnsi="Cambria"/>
          <w:sz w:val="24"/>
          <w:szCs w:val="20"/>
          <w:lang w:val="tr-TR"/>
        </w:rPr>
      </w:pPr>
      <w:r w:rsidRPr="004963FE">
        <w:rPr>
          <w:rStyle w:val="Strong"/>
          <w:rFonts w:ascii="Cambria" w:hAnsi="Cambria"/>
          <w:sz w:val="24"/>
          <w:szCs w:val="20"/>
          <w:lang w:val="tr-TR"/>
        </w:rPr>
        <w:t>Internet</w:t>
      </w:r>
    </w:p>
    <w:p w:rsidR="00983EEA" w:rsidRPr="003906C2" w:rsidRDefault="00761D7F" w:rsidP="007451BB">
      <w:pPr>
        <w:spacing w:line="360" w:lineRule="auto"/>
        <w:ind w:left="426" w:hanging="426"/>
        <w:jc w:val="both"/>
        <w:rPr>
          <w:sz w:val="20"/>
          <w:szCs w:val="20"/>
        </w:rPr>
      </w:pPr>
      <w:r w:rsidRPr="004963FE">
        <w:rPr>
          <w:rFonts w:ascii="Cambria" w:hAnsi="Cambria"/>
          <w:sz w:val="24"/>
          <w:szCs w:val="20"/>
          <w:lang w:val="tr-TR"/>
        </w:rPr>
        <w:t xml:space="preserve">[4] </w:t>
      </w:r>
      <w:r w:rsidR="00E21F51" w:rsidRPr="004963FE">
        <w:rPr>
          <w:rFonts w:ascii="Cambria" w:hAnsi="Cambria"/>
          <w:sz w:val="24"/>
          <w:szCs w:val="20"/>
          <w:lang w:val="tr-TR"/>
        </w:rPr>
        <w:tab/>
      </w:r>
      <w:r w:rsidRPr="004963FE">
        <w:rPr>
          <w:rFonts w:ascii="Cambria" w:hAnsi="Cambria"/>
          <w:sz w:val="24"/>
          <w:szCs w:val="20"/>
          <w:lang w:val="tr-TR"/>
        </w:rPr>
        <w:t>Devlet Planlama Teşkilatı Müsteşarlığı. (1999). </w:t>
      </w:r>
      <w:r w:rsidRPr="004963FE">
        <w:rPr>
          <w:rStyle w:val="Emphasis"/>
          <w:rFonts w:ascii="Cambria" w:hAnsi="Cambria"/>
          <w:sz w:val="24"/>
          <w:szCs w:val="20"/>
          <w:lang w:val="tr-TR"/>
        </w:rPr>
        <w:t>VIII. Beş yıllık kalkınma planı hazırlık çalışmaları</w:t>
      </w:r>
      <w:r w:rsidRPr="004963FE">
        <w:rPr>
          <w:rFonts w:ascii="Cambria" w:hAnsi="Cambria"/>
          <w:sz w:val="24"/>
          <w:szCs w:val="20"/>
          <w:lang w:val="tr-TR"/>
        </w:rPr>
        <w:t>. Erişim Tarihi: 5 Mayıs 2001,http://plan8.dpt.gov.tr/</w:t>
      </w:r>
      <w:bookmarkStart w:id="0" w:name="_GoBack"/>
      <w:bookmarkEnd w:id="0"/>
    </w:p>
    <w:sectPr w:rsidR="00983EEA" w:rsidRPr="003906C2" w:rsidSect="00AB57DE">
      <w:footerReference w:type="default" r:id="rId9"/>
      <w:footerReference w:type="first" r:id="rId10"/>
      <w:footnotePr>
        <w:numFmt w:val="chicago"/>
        <w:numRestart w:val="eachSect"/>
      </w:footnotePr>
      <w:pgSz w:w="11906" w:h="16838"/>
      <w:pgMar w:top="2268" w:right="1985" w:bottom="2268" w:left="2268" w:header="708" w:footer="126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9B4" w:rsidRDefault="000629B4" w:rsidP="00D85901">
      <w:pPr>
        <w:spacing w:after="0" w:line="240" w:lineRule="auto"/>
      </w:pPr>
      <w:r>
        <w:separator/>
      </w:r>
    </w:p>
  </w:endnote>
  <w:endnote w:type="continuationSeparator" w:id="0">
    <w:p w:rsidR="000629B4" w:rsidRDefault="000629B4" w:rsidP="00D85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209206"/>
      <w:docPartObj>
        <w:docPartGallery w:val="Page Numbers (Bottom of Page)"/>
        <w:docPartUnique/>
      </w:docPartObj>
    </w:sdtPr>
    <w:sdtEndPr/>
    <w:sdtContent>
      <w:p w:rsidR="000527DB" w:rsidRDefault="000527DB">
        <w:pPr>
          <w:pStyle w:val="Footer"/>
          <w:jc w:val="center"/>
        </w:pPr>
        <w:r>
          <w:fldChar w:fldCharType="begin"/>
        </w:r>
        <w:r>
          <w:instrText>PAGE   \* MERGEFORMAT</w:instrText>
        </w:r>
        <w:r>
          <w:fldChar w:fldCharType="separate"/>
        </w:r>
        <w:r w:rsidR="007451BB" w:rsidRPr="007451BB">
          <w:rPr>
            <w:noProof/>
            <w:lang w:val="tr-TR"/>
          </w:rPr>
          <w:t>3</w:t>
        </w:r>
        <w:r>
          <w:fldChar w:fldCharType="end"/>
        </w:r>
      </w:p>
    </w:sdtContent>
  </w:sdt>
  <w:p w:rsidR="000527DB" w:rsidRDefault="000527D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613228"/>
      <w:docPartObj>
        <w:docPartGallery w:val="Page Numbers (Bottom of Page)"/>
        <w:docPartUnique/>
      </w:docPartObj>
    </w:sdtPr>
    <w:sdtEndPr/>
    <w:sdtContent>
      <w:p w:rsidR="006F4BF1" w:rsidRDefault="000629B4">
        <w:pPr>
          <w:pStyle w:val="Footer"/>
          <w:jc w:val="right"/>
        </w:pPr>
      </w:p>
    </w:sdtContent>
  </w:sdt>
  <w:p w:rsidR="006F4BF1" w:rsidRDefault="006F4B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9B4" w:rsidRDefault="000629B4" w:rsidP="00D85901">
      <w:pPr>
        <w:spacing w:after="0" w:line="240" w:lineRule="auto"/>
      </w:pPr>
      <w:r>
        <w:separator/>
      </w:r>
    </w:p>
  </w:footnote>
  <w:footnote w:type="continuationSeparator" w:id="0">
    <w:p w:rsidR="000629B4" w:rsidRDefault="000629B4" w:rsidP="00D859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D66"/>
    <w:multiLevelType w:val="multilevel"/>
    <w:tmpl w:val="0AF6D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E6591"/>
    <w:multiLevelType w:val="hybridMultilevel"/>
    <w:tmpl w:val="063815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6E0247"/>
    <w:multiLevelType w:val="hybridMultilevel"/>
    <w:tmpl w:val="094287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1EF067D"/>
    <w:multiLevelType w:val="multilevel"/>
    <w:tmpl w:val="3D4E6992"/>
    <w:lvl w:ilvl="0">
      <w:start w:val="1"/>
      <w:numFmt w:val="decimal"/>
      <w:lvlText w:val="%1."/>
      <w:lvlJc w:val="left"/>
      <w:pPr>
        <w:ind w:left="928" w:hanging="360"/>
      </w:pPr>
      <w:rPr>
        <w:rFonts w:ascii="Cambria" w:hAnsi="Cambria" w:cs="Times New Roman" w:hint="default"/>
        <w:b/>
        <w:color w:val="1F497D" w:themeColor="text2"/>
        <w:sz w:val="20"/>
        <w:szCs w:val="20"/>
      </w:rPr>
    </w:lvl>
    <w:lvl w:ilvl="1">
      <w:start w:val="1"/>
      <w:numFmt w:val="decimal"/>
      <w:isLgl/>
      <w:lvlText w:val="%1.%2."/>
      <w:lvlJc w:val="left"/>
      <w:pPr>
        <w:ind w:left="786" w:hanging="360"/>
      </w:pPr>
      <w:rPr>
        <w:rFonts w:ascii="Cambria" w:hAnsi="Cambria" w:cs="Times New Roman" w:hint="default"/>
        <w:sz w:val="20"/>
        <w:szCs w:val="2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15:restartNumberingAfterBreak="0">
    <w:nsid w:val="276F7DD6"/>
    <w:multiLevelType w:val="hybridMultilevel"/>
    <w:tmpl w:val="2CE4961A"/>
    <w:lvl w:ilvl="0" w:tplc="4AC03EC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83063"/>
    <w:multiLevelType w:val="hybridMultilevel"/>
    <w:tmpl w:val="BA14165A"/>
    <w:lvl w:ilvl="0" w:tplc="12B86E10">
      <w:start w:val="1"/>
      <w:numFmt w:val="decimal"/>
      <w:lvlText w:val="%1."/>
      <w:lvlJc w:val="left"/>
      <w:pPr>
        <w:ind w:left="720" w:hanging="360"/>
      </w:pPr>
      <w:rPr>
        <w:rFonts w:ascii="TimesNewRomanPS" w:hAnsi="TimesNewRomanPS" w:cs="TimesNewRomanP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DF3012F"/>
    <w:multiLevelType w:val="hybridMultilevel"/>
    <w:tmpl w:val="57E6A5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D5226D5"/>
    <w:multiLevelType w:val="multilevel"/>
    <w:tmpl w:val="C21A1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7076B3"/>
    <w:multiLevelType w:val="multilevel"/>
    <w:tmpl w:val="E5929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9C58CA"/>
    <w:multiLevelType w:val="hybridMultilevel"/>
    <w:tmpl w:val="5C78CA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492031"/>
    <w:multiLevelType w:val="multilevel"/>
    <w:tmpl w:val="5C78CA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2406AD3"/>
    <w:multiLevelType w:val="hybridMultilevel"/>
    <w:tmpl w:val="5D18E746"/>
    <w:lvl w:ilvl="0" w:tplc="ED4C188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C91392"/>
    <w:multiLevelType w:val="hybridMultilevel"/>
    <w:tmpl w:val="625CC3D4"/>
    <w:lvl w:ilvl="0" w:tplc="27C2A71A">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4B0EE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90E7353"/>
    <w:multiLevelType w:val="hybridMultilevel"/>
    <w:tmpl w:val="CA4ECB4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2"/>
  </w:num>
  <w:num w:numId="5">
    <w:abstractNumId w:val="5"/>
  </w:num>
  <w:num w:numId="6">
    <w:abstractNumId w:val="9"/>
  </w:num>
  <w:num w:numId="7">
    <w:abstractNumId w:val="1"/>
  </w:num>
  <w:num w:numId="8">
    <w:abstractNumId w:val="6"/>
  </w:num>
  <w:num w:numId="9">
    <w:abstractNumId w:val="10"/>
  </w:num>
  <w:num w:numId="10">
    <w:abstractNumId w:val="12"/>
  </w:num>
  <w:num w:numId="11">
    <w:abstractNumId w:val="13"/>
  </w:num>
  <w:num w:numId="12">
    <w:abstractNumId w:val="11"/>
  </w:num>
  <w:num w:numId="13">
    <w:abstractNumId w:val="4"/>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numFmt w:val="chicago"/>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wMDE2NjWzMDIzMTdR0lEKTi0uzszPAykwqgUAGFe98SwAAAA="/>
  </w:docVars>
  <w:rsids>
    <w:rsidRoot w:val="00976D71"/>
    <w:rsid w:val="00001861"/>
    <w:rsid w:val="000026CF"/>
    <w:rsid w:val="00004810"/>
    <w:rsid w:val="00005B03"/>
    <w:rsid w:val="00007F52"/>
    <w:rsid w:val="000136EC"/>
    <w:rsid w:val="000155CE"/>
    <w:rsid w:val="00015952"/>
    <w:rsid w:val="00016696"/>
    <w:rsid w:val="00016768"/>
    <w:rsid w:val="00017C72"/>
    <w:rsid w:val="000213BE"/>
    <w:rsid w:val="0002370C"/>
    <w:rsid w:val="00023F50"/>
    <w:rsid w:val="00036BC7"/>
    <w:rsid w:val="00037BB4"/>
    <w:rsid w:val="00037BE3"/>
    <w:rsid w:val="00040500"/>
    <w:rsid w:val="00042F66"/>
    <w:rsid w:val="0004399F"/>
    <w:rsid w:val="0004403D"/>
    <w:rsid w:val="00044A65"/>
    <w:rsid w:val="00044CC7"/>
    <w:rsid w:val="0004603B"/>
    <w:rsid w:val="00047304"/>
    <w:rsid w:val="00050E58"/>
    <w:rsid w:val="000514E1"/>
    <w:rsid w:val="000527DB"/>
    <w:rsid w:val="0005559A"/>
    <w:rsid w:val="00055AB5"/>
    <w:rsid w:val="00055C79"/>
    <w:rsid w:val="000629B4"/>
    <w:rsid w:val="00062B28"/>
    <w:rsid w:val="00063BED"/>
    <w:rsid w:val="00063FBC"/>
    <w:rsid w:val="0006583C"/>
    <w:rsid w:val="00070741"/>
    <w:rsid w:val="00071756"/>
    <w:rsid w:val="000746E9"/>
    <w:rsid w:val="0007506D"/>
    <w:rsid w:val="00075C0C"/>
    <w:rsid w:val="00077312"/>
    <w:rsid w:val="00092C29"/>
    <w:rsid w:val="00093E88"/>
    <w:rsid w:val="000A78A8"/>
    <w:rsid w:val="000B2806"/>
    <w:rsid w:val="000B7C2B"/>
    <w:rsid w:val="000D1A7C"/>
    <w:rsid w:val="000D3500"/>
    <w:rsid w:val="000E3AC8"/>
    <w:rsid w:val="000E6881"/>
    <w:rsid w:val="000F0B73"/>
    <w:rsid w:val="001029D5"/>
    <w:rsid w:val="001054E8"/>
    <w:rsid w:val="00112BA7"/>
    <w:rsid w:val="00112CD0"/>
    <w:rsid w:val="0011426F"/>
    <w:rsid w:val="00115BCF"/>
    <w:rsid w:val="00116536"/>
    <w:rsid w:val="00130AC7"/>
    <w:rsid w:val="0013101E"/>
    <w:rsid w:val="00131C83"/>
    <w:rsid w:val="00132F9E"/>
    <w:rsid w:val="001359A1"/>
    <w:rsid w:val="0013743E"/>
    <w:rsid w:val="00140340"/>
    <w:rsid w:val="001404A3"/>
    <w:rsid w:val="0014463C"/>
    <w:rsid w:val="0014726F"/>
    <w:rsid w:val="001500C7"/>
    <w:rsid w:val="001531E5"/>
    <w:rsid w:val="00154E87"/>
    <w:rsid w:val="00156CAA"/>
    <w:rsid w:val="00160D8B"/>
    <w:rsid w:val="00162307"/>
    <w:rsid w:val="00163DE2"/>
    <w:rsid w:val="0016497C"/>
    <w:rsid w:val="001657C3"/>
    <w:rsid w:val="00165D36"/>
    <w:rsid w:val="001662C3"/>
    <w:rsid w:val="00170912"/>
    <w:rsid w:val="00170A61"/>
    <w:rsid w:val="00171639"/>
    <w:rsid w:val="00173929"/>
    <w:rsid w:val="0017780A"/>
    <w:rsid w:val="00181D71"/>
    <w:rsid w:val="0018425D"/>
    <w:rsid w:val="0018633A"/>
    <w:rsid w:val="0018704B"/>
    <w:rsid w:val="00191FBF"/>
    <w:rsid w:val="00192120"/>
    <w:rsid w:val="00192A48"/>
    <w:rsid w:val="001A0435"/>
    <w:rsid w:val="001A1258"/>
    <w:rsid w:val="001A3F7C"/>
    <w:rsid w:val="001A5F35"/>
    <w:rsid w:val="001B0598"/>
    <w:rsid w:val="001B24D6"/>
    <w:rsid w:val="001B2EAB"/>
    <w:rsid w:val="001B77A6"/>
    <w:rsid w:val="001C4CC8"/>
    <w:rsid w:val="001E30E5"/>
    <w:rsid w:val="001E3D7E"/>
    <w:rsid w:val="001E4807"/>
    <w:rsid w:val="001E5C15"/>
    <w:rsid w:val="001E683D"/>
    <w:rsid w:val="001E6BDB"/>
    <w:rsid w:val="001E6CD0"/>
    <w:rsid w:val="001F0347"/>
    <w:rsid w:val="001F15BB"/>
    <w:rsid w:val="001F4E6B"/>
    <w:rsid w:val="001F6E32"/>
    <w:rsid w:val="001F7E2F"/>
    <w:rsid w:val="00207BE4"/>
    <w:rsid w:val="00212D7B"/>
    <w:rsid w:val="00215A47"/>
    <w:rsid w:val="00215BF4"/>
    <w:rsid w:val="00217563"/>
    <w:rsid w:val="00217C4D"/>
    <w:rsid w:val="0022177F"/>
    <w:rsid w:val="00225D1E"/>
    <w:rsid w:val="00226CE4"/>
    <w:rsid w:val="00233BA5"/>
    <w:rsid w:val="00234C1E"/>
    <w:rsid w:val="002404E6"/>
    <w:rsid w:val="00241A45"/>
    <w:rsid w:val="00241D5F"/>
    <w:rsid w:val="0024219E"/>
    <w:rsid w:val="00243FA8"/>
    <w:rsid w:val="00244B40"/>
    <w:rsid w:val="00244B89"/>
    <w:rsid w:val="00247309"/>
    <w:rsid w:val="00250995"/>
    <w:rsid w:val="00250B39"/>
    <w:rsid w:val="002524B7"/>
    <w:rsid w:val="002548A6"/>
    <w:rsid w:val="00256ACC"/>
    <w:rsid w:val="00260E98"/>
    <w:rsid w:val="002621ED"/>
    <w:rsid w:val="00263B0A"/>
    <w:rsid w:val="00264077"/>
    <w:rsid w:val="00265EEB"/>
    <w:rsid w:val="0027028A"/>
    <w:rsid w:val="002723E7"/>
    <w:rsid w:val="002771D1"/>
    <w:rsid w:val="0027729D"/>
    <w:rsid w:val="0027797F"/>
    <w:rsid w:val="00283DFB"/>
    <w:rsid w:val="00285249"/>
    <w:rsid w:val="002853A9"/>
    <w:rsid w:val="00286992"/>
    <w:rsid w:val="00291417"/>
    <w:rsid w:val="00292C15"/>
    <w:rsid w:val="00295715"/>
    <w:rsid w:val="00295FCE"/>
    <w:rsid w:val="00296498"/>
    <w:rsid w:val="002A2320"/>
    <w:rsid w:val="002A37DD"/>
    <w:rsid w:val="002A3FE1"/>
    <w:rsid w:val="002A567B"/>
    <w:rsid w:val="002A7925"/>
    <w:rsid w:val="002B15F0"/>
    <w:rsid w:val="002B1AF0"/>
    <w:rsid w:val="002B2CE2"/>
    <w:rsid w:val="002B3BA6"/>
    <w:rsid w:val="002C03D5"/>
    <w:rsid w:val="002C0553"/>
    <w:rsid w:val="002C2356"/>
    <w:rsid w:val="002C3AB4"/>
    <w:rsid w:val="002C70D2"/>
    <w:rsid w:val="002D6145"/>
    <w:rsid w:val="002D63D9"/>
    <w:rsid w:val="002D7F46"/>
    <w:rsid w:val="002E44E4"/>
    <w:rsid w:val="002F0B41"/>
    <w:rsid w:val="002F12A6"/>
    <w:rsid w:val="002F1D59"/>
    <w:rsid w:val="002F68F6"/>
    <w:rsid w:val="00300187"/>
    <w:rsid w:val="00302819"/>
    <w:rsid w:val="003076F2"/>
    <w:rsid w:val="00321EC1"/>
    <w:rsid w:val="00323AA0"/>
    <w:rsid w:val="00325A30"/>
    <w:rsid w:val="00325D4F"/>
    <w:rsid w:val="00326B7A"/>
    <w:rsid w:val="00331B3B"/>
    <w:rsid w:val="003331CF"/>
    <w:rsid w:val="00343021"/>
    <w:rsid w:val="00346C7E"/>
    <w:rsid w:val="003517FE"/>
    <w:rsid w:val="003565B3"/>
    <w:rsid w:val="003609BF"/>
    <w:rsid w:val="003621D0"/>
    <w:rsid w:val="00364884"/>
    <w:rsid w:val="0037134F"/>
    <w:rsid w:val="00374E07"/>
    <w:rsid w:val="00375251"/>
    <w:rsid w:val="00377BA3"/>
    <w:rsid w:val="003824BB"/>
    <w:rsid w:val="003906C2"/>
    <w:rsid w:val="0039454F"/>
    <w:rsid w:val="00395A24"/>
    <w:rsid w:val="00396B6E"/>
    <w:rsid w:val="00397735"/>
    <w:rsid w:val="003A0993"/>
    <w:rsid w:val="003B7286"/>
    <w:rsid w:val="003C29A3"/>
    <w:rsid w:val="003C58A5"/>
    <w:rsid w:val="003C5DC9"/>
    <w:rsid w:val="003C71F6"/>
    <w:rsid w:val="003D14B2"/>
    <w:rsid w:val="003D2391"/>
    <w:rsid w:val="003D2E31"/>
    <w:rsid w:val="003E0560"/>
    <w:rsid w:val="003E1B41"/>
    <w:rsid w:val="003E5C65"/>
    <w:rsid w:val="003E7752"/>
    <w:rsid w:val="003F1A4F"/>
    <w:rsid w:val="003F35D8"/>
    <w:rsid w:val="003F44A5"/>
    <w:rsid w:val="003F475F"/>
    <w:rsid w:val="003F5A4D"/>
    <w:rsid w:val="003F7BDE"/>
    <w:rsid w:val="004010B3"/>
    <w:rsid w:val="00404DA7"/>
    <w:rsid w:val="00405050"/>
    <w:rsid w:val="00406B91"/>
    <w:rsid w:val="00415D7B"/>
    <w:rsid w:val="004162C8"/>
    <w:rsid w:val="00422297"/>
    <w:rsid w:val="00422584"/>
    <w:rsid w:val="00424496"/>
    <w:rsid w:val="004249F7"/>
    <w:rsid w:val="004271CD"/>
    <w:rsid w:val="0043188E"/>
    <w:rsid w:val="00435C42"/>
    <w:rsid w:val="004364E2"/>
    <w:rsid w:val="00443758"/>
    <w:rsid w:val="00443DB9"/>
    <w:rsid w:val="00447374"/>
    <w:rsid w:val="00447762"/>
    <w:rsid w:val="00447BDE"/>
    <w:rsid w:val="00447D58"/>
    <w:rsid w:val="00450560"/>
    <w:rsid w:val="00451790"/>
    <w:rsid w:val="004536C5"/>
    <w:rsid w:val="004571EB"/>
    <w:rsid w:val="00460519"/>
    <w:rsid w:val="00461C16"/>
    <w:rsid w:val="0046395D"/>
    <w:rsid w:val="0046399B"/>
    <w:rsid w:val="004645F4"/>
    <w:rsid w:val="00466EDA"/>
    <w:rsid w:val="0047185C"/>
    <w:rsid w:val="00473486"/>
    <w:rsid w:val="00475046"/>
    <w:rsid w:val="00476505"/>
    <w:rsid w:val="00476F7E"/>
    <w:rsid w:val="004772EB"/>
    <w:rsid w:val="00480EA5"/>
    <w:rsid w:val="004827D9"/>
    <w:rsid w:val="0048567D"/>
    <w:rsid w:val="00485B48"/>
    <w:rsid w:val="00487B81"/>
    <w:rsid w:val="0049003C"/>
    <w:rsid w:val="00492279"/>
    <w:rsid w:val="00494EDC"/>
    <w:rsid w:val="00495A7F"/>
    <w:rsid w:val="004963FE"/>
    <w:rsid w:val="004A073A"/>
    <w:rsid w:val="004A544A"/>
    <w:rsid w:val="004A62FE"/>
    <w:rsid w:val="004A70BF"/>
    <w:rsid w:val="004B29E3"/>
    <w:rsid w:val="004B598A"/>
    <w:rsid w:val="004B6218"/>
    <w:rsid w:val="004B623D"/>
    <w:rsid w:val="004C1E92"/>
    <w:rsid w:val="004C3616"/>
    <w:rsid w:val="004C5305"/>
    <w:rsid w:val="004C547E"/>
    <w:rsid w:val="004C5A4D"/>
    <w:rsid w:val="004C7698"/>
    <w:rsid w:val="004C7BBA"/>
    <w:rsid w:val="004D0833"/>
    <w:rsid w:val="004D23D1"/>
    <w:rsid w:val="004D36A4"/>
    <w:rsid w:val="004D4BF2"/>
    <w:rsid w:val="004D6E1E"/>
    <w:rsid w:val="004D7D25"/>
    <w:rsid w:val="004E1DB1"/>
    <w:rsid w:val="004E5E55"/>
    <w:rsid w:val="004E6762"/>
    <w:rsid w:val="004F0A05"/>
    <w:rsid w:val="004F47AF"/>
    <w:rsid w:val="004F62AE"/>
    <w:rsid w:val="004F66FB"/>
    <w:rsid w:val="00500A44"/>
    <w:rsid w:val="00501B67"/>
    <w:rsid w:val="0050397B"/>
    <w:rsid w:val="00510279"/>
    <w:rsid w:val="00510710"/>
    <w:rsid w:val="00516E72"/>
    <w:rsid w:val="0051768E"/>
    <w:rsid w:val="00517B75"/>
    <w:rsid w:val="005223C8"/>
    <w:rsid w:val="00522530"/>
    <w:rsid w:val="00522A20"/>
    <w:rsid w:val="00522D64"/>
    <w:rsid w:val="00540202"/>
    <w:rsid w:val="005409B1"/>
    <w:rsid w:val="00542197"/>
    <w:rsid w:val="0054304A"/>
    <w:rsid w:val="0054388C"/>
    <w:rsid w:val="00550FD7"/>
    <w:rsid w:val="00551F97"/>
    <w:rsid w:val="005528A2"/>
    <w:rsid w:val="00554F32"/>
    <w:rsid w:val="005552F8"/>
    <w:rsid w:val="0055585B"/>
    <w:rsid w:val="00562A8A"/>
    <w:rsid w:val="00564098"/>
    <w:rsid w:val="005647B5"/>
    <w:rsid w:val="00567FA3"/>
    <w:rsid w:val="00570526"/>
    <w:rsid w:val="00575959"/>
    <w:rsid w:val="00580D05"/>
    <w:rsid w:val="0058431A"/>
    <w:rsid w:val="00585531"/>
    <w:rsid w:val="00590EA3"/>
    <w:rsid w:val="005913FB"/>
    <w:rsid w:val="0059425F"/>
    <w:rsid w:val="00594AB6"/>
    <w:rsid w:val="00594FC6"/>
    <w:rsid w:val="005A1C95"/>
    <w:rsid w:val="005A33A3"/>
    <w:rsid w:val="005A5299"/>
    <w:rsid w:val="005B3D8F"/>
    <w:rsid w:val="005B71C1"/>
    <w:rsid w:val="005C1BE4"/>
    <w:rsid w:val="005C375E"/>
    <w:rsid w:val="005D103C"/>
    <w:rsid w:val="005D14C2"/>
    <w:rsid w:val="005D1F5D"/>
    <w:rsid w:val="005D2711"/>
    <w:rsid w:val="005D2771"/>
    <w:rsid w:val="005D499A"/>
    <w:rsid w:val="005D5042"/>
    <w:rsid w:val="005E1451"/>
    <w:rsid w:val="005E4DBA"/>
    <w:rsid w:val="005E5DA8"/>
    <w:rsid w:val="005F221D"/>
    <w:rsid w:val="005F302F"/>
    <w:rsid w:val="005F3078"/>
    <w:rsid w:val="005F3D23"/>
    <w:rsid w:val="005F4683"/>
    <w:rsid w:val="00601824"/>
    <w:rsid w:val="00607498"/>
    <w:rsid w:val="00612021"/>
    <w:rsid w:val="00623892"/>
    <w:rsid w:val="006241F7"/>
    <w:rsid w:val="0062497C"/>
    <w:rsid w:val="00626051"/>
    <w:rsid w:val="00627A2E"/>
    <w:rsid w:val="00627D7A"/>
    <w:rsid w:val="006303E3"/>
    <w:rsid w:val="0063162F"/>
    <w:rsid w:val="00632C99"/>
    <w:rsid w:val="0063306E"/>
    <w:rsid w:val="00633F49"/>
    <w:rsid w:val="00636CD3"/>
    <w:rsid w:val="00640ED0"/>
    <w:rsid w:val="00643F9A"/>
    <w:rsid w:val="00643FFE"/>
    <w:rsid w:val="006452D3"/>
    <w:rsid w:val="00646838"/>
    <w:rsid w:val="006516F0"/>
    <w:rsid w:val="006516FA"/>
    <w:rsid w:val="00651FB8"/>
    <w:rsid w:val="006529C3"/>
    <w:rsid w:val="0066042D"/>
    <w:rsid w:val="00666A1D"/>
    <w:rsid w:val="00670A80"/>
    <w:rsid w:val="0067265E"/>
    <w:rsid w:val="00677F10"/>
    <w:rsid w:val="00681EAA"/>
    <w:rsid w:val="00687A64"/>
    <w:rsid w:val="00690008"/>
    <w:rsid w:val="00692885"/>
    <w:rsid w:val="00694A90"/>
    <w:rsid w:val="006952C8"/>
    <w:rsid w:val="00695355"/>
    <w:rsid w:val="00695E9C"/>
    <w:rsid w:val="006A1507"/>
    <w:rsid w:val="006A2108"/>
    <w:rsid w:val="006A413D"/>
    <w:rsid w:val="006A5F3C"/>
    <w:rsid w:val="006A608A"/>
    <w:rsid w:val="006A77AA"/>
    <w:rsid w:val="006B28DB"/>
    <w:rsid w:val="006B3FDA"/>
    <w:rsid w:val="006B58E8"/>
    <w:rsid w:val="006B6596"/>
    <w:rsid w:val="006B65F2"/>
    <w:rsid w:val="006B66FE"/>
    <w:rsid w:val="006C4AB5"/>
    <w:rsid w:val="006C584C"/>
    <w:rsid w:val="006C5BFC"/>
    <w:rsid w:val="006D0181"/>
    <w:rsid w:val="006D5000"/>
    <w:rsid w:val="006D7658"/>
    <w:rsid w:val="006D785B"/>
    <w:rsid w:val="006E31D7"/>
    <w:rsid w:val="006E37FF"/>
    <w:rsid w:val="006E779B"/>
    <w:rsid w:val="006E7A60"/>
    <w:rsid w:val="006F01B2"/>
    <w:rsid w:val="006F185C"/>
    <w:rsid w:val="006F2D68"/>
    <w:rsid w:val="006F39E0"/>
    <w:rsid w:val="006F4BF1"/>
    <w:rsid w:val="006F6B74"/>
    <w:rsid w:val="006F731F"/>
    <w:rsid w:val="00703172"/>
    <w:rsid w:val="00703CF9"/>
    <w:rsid w:val="007111B5"/>
    <w:rsid w:val="007116AA"/>
    <w:rsid w:val="00716B61"/>
    <w:rsid w:val="00716CC8"/>
    <w:rsid w:val="00716D55"/>
    <w:rsid w:val="00720908"/>
    <w:rsid w:val="00720BAE"/>
    <w:rsid w:val="00720EFB"/>
    <w:rsid w:val="007215BB"/>
    <w:rsid w:val="007223E4"/>
    <w:rsid w:val="007239DB"/>
    <w:rsid w:val="007253AE"/>
    <w:rsid w:val="00725B3A"/>
    <w:rsid w:val="00730C4A"/>
    <w:rsid w:val="0073252A"/>
    <w:rsid w:val="00734724"/>
    <w:rsid w:val="00734A3A"/>
    <w:rsid w:val="00736486"/>
    <w:rsid w:val="00737797"/>
    <w:rsid w:val="00741C41"/>
    <w:rsid w:val="007447C0"/>
    <w:rsid w:val="007451BB"/>
    <w:rsid w:val="007461C1"/>
    <w:rsid w:val="007536C5"/>
    <w:rsid w:val="00753DAE"/>
    <w:rsid w:val="0075433A"/>
    <w:rsid w:val="007608A6"/>
    <w:rsid w:val="00761046"/>
    <w:rsid w:val="00761D7F"/>
    <w:rsid w:val="007647EB"/>
    <w:rsid w:val="0076552B"/>
    <w:rsid w:val="00766AE6"/>
    <w:rsid w:val="00766FAB"/>
    <w:rsid w:val="00770E3A"/>
    <w:rsid w:val="00770F25"/>
    <w:rsid w:val="007745C4"/>
    <w:rsid w:val="00776F4F"/>
    <w:rsid w:val="0077799E"/>
    <w:rsid w:val="00780592"/>
    <w:rsid w:val="0078595E"/>
    <w:rsid w:val="00786875"/>
    <w:rsid w:val="00787184"/>
    <w:rsid w:val="007879E8"/>
    <w:rsid w:val="00790906"/>
    <w:rsid w:val="00790B13"/>
    <w:rsid w:val="00794320"/>
    <w:rsid w:val="00796807"/>
    <w:rsid w:val="007A1D50"/>
    <w:rsid w:val="007A33AD"/>
    <w:rsid w:val="007A388D"/>
    <w:rsid w:val="007A4E0C"/>
    <w:rsid w:val="007B3AB4"/>
    <w:rsid w:val="007B683B"/>
    <w:rsid w:val="007C0AAF"/>
    <w:rsid w:val="007C1857"/>
    <w:rsid w:val="007C1C25"/>
    <w:rsid w:val="007C565E"/>
    <w:rsid w:val="007C6552"/>
    <w:rsid w:val="007D0D32"/>
    <w:rsid w:val="007D3B67"/>
    <w:rsid w:val="007D3C53"/>
    <w:rsid w:val="007D6197"/>
    <w:rsid w:val="007D646C"/>
    <w:rsid w:val="007D6845"/>
    <w:rsid w:val="007D78E8"/>
    <w:rsid w:val="007E47DF"/>
    <w:rsid w:val="007F295A"/>
    <w:rsid w:val="007F3A05"/>
    <w:rsid w:val="007F6CD8"/>
    <w:rsid w:val="00801D2A"/>
    <w:rsid w:val="00803844"/>
    <w:rsid w:val="0080387C"/>
    <w:rsid w:val="008042E0"/>
    <w:rsid w:val="00810729"/>
    <w:rsid w:val="0081155B"/>
    <w:rsid w:val="0081254D"/>
    <w:rsid w:val="00813740"/>
    <w:rsid w:val="00815E7C"/>
    <w:rsid w:val="0081683E"/>
    <w:rsid w:val="00816BFF"/>
    <w:rsid w:val="00823459"/>
    <w:rsid w:val="00824029"/>
    <w:rsid w:val="00825C9F"/>
    <w:rsid w:val="008350BB"/>
    <w:rsid w:val="008426F7"/>
    <w:rsid w:val="00844209"/>
    <w:rsid w:val="00845E4F"/>
    <w:rsid w:val="00852C40"/>
    <w:rsid w:val="00853245"/>
    <w:rsid w:val="008539F2"/>
    <w:rsid w:val="00857976"/>
    <w:rsid w:val="008617EB"/>
    <w:rsid w:val="008625FB"/>
    <w:rsid w:val="00866C07"/>
    <w:rsid w:val="00867A05"/>
    <w:rsid w:val="00871B99"/>
    <w:rsid w:val="008742B8"/>
    <w:rsid w:val="00874C6C"/>
    <w:rsid w:val="008803D9"/>
    <w:rsid w:val="008911BC"/>
    <w:rsid w:val="00891318"/>
    <w:rsid w:val="00892876"/>
    <w:rsid w:val="00893118"/>
    <w:rsid w:val="008A3427"/>
    <w:rsid w:val="008A7B92"/>
    <w:rsid w:val="008B0990"/>
    <w:rsid w:val="008B3E5E"/>
    <w:rsid w:val="008C1B50"/>
    <w:rsid w:val="008C483F"/>
    <w:rsid w:val="008C488A"/>
    <w:rsid w:val="008C6586"/>
    <w:rsid w:val="008C6ADA"/>
    <w:rsid w:val="008D2CEE"/>
    <w:rsid w:val="008D3D3F"/>
    <w:rsid w:val="008D57C2"/>
    <w:rsid w:val="008D6D11"/>
    <w:rsid w:val="008D6F4B"/>
    <w:rsid w:val="008E02ED"/>
    <w:rsid w:val="008E124C"/>
    <w:rsid w:val="008E4E0E"/>
    <w:rsid w:val="008E63C0"/>
    <w:rsid w:val="00901F05"/>
    <w:rsid w:val="009035FD"/>
    <w:rsid w:val="009071D1"/>
    <w:rsid w:val="00916044"/>
    <w:rsid w:val="00922385"/>
    <w:rsid w:val="009231C5"/>
    <w:rsid w:val="00926CE2"/>
    <w:rsid w:val="00932BE1"/>
    <w:rsid w:val="0094540E"/>
    <w:rsid w:val="00945C44"/>
    <w:rsid w:val="00951310"/>
    <w:rsid w:val="0095640F"/>
    <w:rsid w:val="00960CDC"/>
    <w:rsid w:val="0096467D"/>
    <w:rsid w:val="00967ADC"/>
    <w:rsid w:val="0097233B"/>
    <w:rsid w:val="009739F9"/>
    <w:rsid w:val="00976270"/>
    <w:rsid w:val="0097651C"/>
    <w:rsid w:val="00976D71"/>
    <w:rsid w:val="00982AEB"/>
    <w:rsid w:val="00983EEA"/>
    <w:rsid w:val="00987AF3"/>
    <w:rsid w:val="009907E0"/>
    <w:rsid w:val="00990BA6"/>
    <w:rsid w:val="00990DB8"/>
    <w:rsid w:val="00995745"/>
    <w:rsid w:val="009A38B3"/>
    <w:rsid w:val="009A701A"/>
    <w:rsid w:val="009B21FC"/>
    <w:rsid w:val="009C1433"/>
    <w:rsid w:val="009C2D12"/>
    <w:rsid w:val="009C3420"/>
    <w:rsid w:val="009C7176"/>
    <w:rsid w:val="009C73EE"/>
    <w:rsid w:val="009D38DF"/>
    <w:rsid w:val="009D49C6"/>
    <w:rsid w:val="009D6CD7"/>
    <w:rsid w:val="009D7DCC"/>
    <w:rsid w:val="009E71DD"/>
    <w:rsid w:val="009F1E86"/>
    <w:rsid w:val="009F36A5"/>
    <w:rsid w:val="009F47E5"/>
    <w:rsid w:val="009F4954"/>
    <w:rsid w:val="009F51FE"/>
    <w:rsid w:val="00A0360F"/>
    <w:rsid w:val="00A04F7B"/>
    <w:rsid w:val="00A109EA"/>
    <w:rsid w:val="00A1218C"/>
    <w:rsid w:val="00A14BDC"/>
    <w:rsid w:val="00A16DB6"/>
    <w:rsid w:val="00A233FC"/>
    <w:rsid w:val="00A23485"/>
    <w:rsid w:val="00A246E4"/>
    <w:rsid w:val="00A32338"/>
    <w:rsid w:val="00A354AC"/>
    <w:rsid w:val="00A359E1"/>
    <w:rsid w:val="00A37204"/>
    <w:rsid w:val="00A411B3"/>
    <w:rsid w:val="00A44CB9"/>
    <w:rsid w:val="00A45B0C"/>
    <w:rsid w:val="00A50CF3"/>
    <w:rsid w:val="00A52EE0"/>
    <w:rsid w:val="00A53448"/>
    <w:rsid w:val="00A53DD1"/>
    <w:rsid w:val="00A54575"/>
    <w:rsid w:val="00A553EF"/>
    <w:rsid w:val="00A600E0"/>
    <w:rsid w:val="00A648A2"/>
    <w:rsid w:val="00A67735"/>
    <w:rsid w:val="00A70613"/>
    <w:rsid w:val="00A73459"/>
    <w:rsid w:val="00A74073"/>
    <w:rsid w:val="00A777B7"/>
    <w:rsid w:val="00A835DD"/>
    <w:rsid w:val="00A87251"/>
    <w:rsid w:val="00A91A43"/>
    <w:rsid w:val="00A93938"/>
    <w:rsid w:val="00A945B1"/>
    <w:rsid w:val="00A96D82"/>
    <w:rsid w:val="00A97552"/>
    <w:rsid w:val="00A97B9D"/>
    <w:rsid w:val="00AA4328"/>
    <w:rsid w:val="00AA5AE4"/>
    <w:rsid w:val="00AB4432"/>
    <w:rsid w:val="00AB52A5"/>
    <w:rsid w:val="00AB57DE"/>
    <w:rsid w:val="00AB6E26"/>
    <w:rsid w:val="00AC15C9"/>
    <w:rsid w:val="00AC4CD1"/>
    <w:rsid w:val="00AD03C9"/>
    <w:rsid w:val="00AD10AE"/>
    <w:rsid w:val="00AD4433"/>
    <w:rsid w:val="00AD5D11"/>
    <w:rsid w:val="00AD7060"/>
    <w:rsid w:val="00AD7704"/>
    <w:rsid w:val="00AE5B46"/>
    <w:rsid w:val="00AF1B88"/>
    <w:rsid w:val="00B0335C"/>
    <w:rsid w:val="00B03B36"/>
    <w:rsid w:val="00B10544"/>
    <w:rsid w:val="00B14E42"/>
    <w:rsid w:val="00B167EB"/>
    <w:rsid w:val="00B17846"/>
    <w:rsid w:val="00B17F11"/>
    <w:rsid w:val="00B22596"/>
    <w:rsid w:val="00B232C4"/>
    <w:rsid w:val="00B30175"/>
    <w:rsid w:val="00B425EC"/>
    <w:rsid w:val="00B45C5F"/>
    <w:rsid w:val="00B46B2A"/>
    <w:rsid w:val="00B473A5"/>
    <w:rsid w:val="00B5240C"/>
    <w:rsid w:val="00B53D0A"/>
    <w:rsid w:val="00B60978"/>
    <w:rsid w:val="00B63790"/>
    <w:rsid w:val="00B65517"/>
    <w:rsid w:val="00B668ED"/>
    <w:rsid w:val="00B7445F"/>
    <w:rsid w:val="00B81309"/>
    <w:rsid w:val="00B84CE9"/>
    <w:rsid w:val="00B969AC"/>
    <w:rsid w:val="00B97AAB"/>
    <w:rsid w:val="00BA1EB2"/>
    <w:rsid w:val="00BA2E09"/>
    <w:rsid w:val="00BA3B7C"/>
    <w:rsid w:val="00BA45B5"/>
    <w:rsid w:val="00BA4B71"/>
    <w:rsid w:val="00BA4E6F"/>
    <w:rsid w:val="00BA633A"/>
    <w:rsid w:val="00BA6C7C"/>
    <w:rsid w:val="00BA74D6"/>
    <w:rsid w:val="00BB038F"/>
    <w:rsid w:val="00BB1BCC"/>
    <w:rsid w:val="00BB34F8"/>
    <w:rsid w:val="00BB3E51"/>
    <w:rsid w:val="00BB4215"/>
    <w:rsid w:val="00BB4CAD"/>
    <w:rsid w:val="00BC1571"/>
    <w:rsid w:val="00BC15D5"/>
    <w:rsid w:val="00BC27BA"/>
    <w:rsid w:val="00BC3FB5"/>
    <w:rsid w:val="00BD236C"/>
    <w:rsid w:val="00BD522A"/>
    <w:rsid w:val="00BD71F5"/>
    <w:rsid w:val="00BE053E"/>
    <w:rsid w:val="00BE1AB0"/>
    <w:rsid w:val="00BF15CE"/>
    <w:rsid w:val="00BF1A2C"/>
    <w:rsid w:val="00BF220A"/>
    <w:rsid w:val="00BF25ED"/>
    <w:rsid w:val="00BF684C"/>
    <w:rsid w:val="00C01314"/>
    <w:rsid w:val="00C01BD2"/>
    <w:rsid w:val="00C0735F"/>
    <w:rsid w:val="00C114FD"/>
    <w:rsid w:val="00C15BD8"/>
    <w:rsid w:val="00C21467"/>
    <w:rsid w:val="00C26374"/>
    <w:rsid w:val="00C30BAD"/>
    <w:rsid w:val="00C34E52"/>
    <w:rsid w:val="00C350B4"/>
    <w:rsid w:val="00C36141"/>
    <w:rsid w:val="00C45152"/>
    <w:rsid w:val="00C46629"/>
    <w:rsid w:val="00C50EE1"/>
    <w:rsid w:val="00C62E49"/>
    <w:rsid w:val="00C63FE8"/>
    <w:rsid w:val="00C66FFF"/>
    <w:rsid w:val="00C716CF"/>
    <w:rsid w:val="00C71EE9"/>
    <w:rsid w:val="00C73AC6"/>
    <w:rsid w:val="00C74CD4"/>
    <w:rsid w:val="00C76E3F"/>
    <w:rsid w:val="00C77C0C"/>
    <w:rsid w:val="00C83F20"/>
    <w:rsid w:val="00C86491"/>
    <w:rsid w:val="00C919F3"/>
    <w:rsid w:val="00C933F6"/>
    <w:rsid w:val="00CA0063"/>
    <w:rsid w:val="00CA0236"/>
    <w:rsid w:val="00CA0881"/>
    <w:rsid w:val="00CA1EEC"/>
    <w:rsid w:val="00CA28DF"/>
    <w:rsid w:val="00CA5648"/>
    <w:rsid w:val="00CA62F7"/>
    <w:rsid w:val="00CA7D98"/>
    <w:rsid w:val="00CA7DC8"/>
    <w:rsid w:val="00CB105D"/>
    <w:rsid w:val="00CB3515"/>
    <w:rsid w:val="00CB4F36"/>
    <w:rsid w:val="00CC5698"/>
    <w:rsid w:val="00CD1144"/>
    <w:rsid w:val="00CD5038"/>
    <w:rsid w:val="00CD5F7B"/>
    <w:rsid w:val="00CD6BBE"/>
    <w:rsid w:val="00CD76AD"/>
    <w:rsid w:val="00CE30C6"/>
    <w:rsid w:val="00CE4361"/>
    <w:rsid w:val="00CE6F36"/>
    <w:rsid w:val="00CF1AEB"/>
    <w:rsid w:val="00CF2A45"/>
    <w:rsid w:val="00CF346C"/>
    <w:rsid w:val="00CF4E9C"/>
    <w:rsid w:val="00CF5546"/>
    <w:rsid w:val="00CF7B2E"/>
    <w:rsid w:val="00D00D7B"/>
    <w:rsid w:val="00D026E0"/>
    <w:rsid w:val="00D0547E"/>
    <w:rsid w:val="00D10008"/>
    <w:rsid w:val="00D1454E"/>
    <w:rsid w:val="00D171EF"/>
    <w:rsid w:val="00D2024F"/>
    <w:rsid w:val="00D26E9B"/>
    <w:rsid w:val="00D32F92"/>
    <w:rsid w:val="00D33C87"/>
    <w:rsid w:val="00D36D61"/>
    <w:rsid w:val="00D43186"/>
    <w:rsid w:val="00D52717"/>
    <w:rsid w:val="00D54644"/>
    <w:rsid w:val="00D55CC6"/>
    <w:rsid w:val="00D57E45"/>
    <w:rsid w:val="00D617F3"/>
    <w:rsid w:val="00D6298D"/>
    <w:rsid w:val="00D678B3"/>
    <w:rsid w:val="00D7007F"/>
    <w:rsid w:val="00D711A0"/>
    <w:rsid w:val="00D728F2"/>
    <w:rsid w:val="00D74DB1"/>
    <w:rsid w:val="00D76014"/>
    <w:rsid w:val="00D779A0"/>
    <w:rsid w:val="00D80ACD"/>
    <w:rsid w:val="00D85901"/>
    <w:rsid w:val="00D91C86"/>
    <w:rsid w:val="00D923E9"/>
    <w:rsid w:val="00D92ABD"/>
    <w:rsid w:val="00D93032"/>
    <w:rsid w:val="00D94D7B"/>
    <w:rsid w:val="00D96638"/>
    <w:rsid w:val="00DA3A43"/>
    <w:rsid w:val="00DA54A8"/>
    <w:rsid w:val="00DB337F"/>
    <w:rsid w:val="00DC268D"/>
    <w:rsid w:val="00DE3726"/>
    <w:rsid w:val="00DE65C3"/>
    <w:rsid w:val="00DE7EA0"/>
    <w:rsid w:val="00DE7F85"/>
    <w:rsid w:val="00DF0688"/>
    <w:rsid w:val="00DF57E4"/>
    <w:rsid w:val="00DF7BD8"/>
    <w:rsid w:val="00E008D0"/>
    <w:rsid w:val="00E022F6"/>
    <w:rsid w:val="00E10CBF"/>
    <w:rsid w:val="00E13818"/>
    <w:rsid w:val="00E176E0"/>
    <w:rsid w:val="00E210EF"/>
    <w:rsid w:val="00E21C05"/>
    <w:rsid w:val="00E21F51"/>
    <w:rsid w:val="00E255C3"/>
    <w:rsid w:val="00E25C16"/>
    <w:rsid w:val="00E303A5"/>
    <w:rsid w:val="00E36DE9"/>
    <w:rsid w:val="00E37B9E"/>
    <w:rsid w:val="00E41B84"/>
    <w:rsid w:val="00E439F2"/>
    <w:rsid w:val="00E5491D"/>
    <w:rsid w:val="00E5621E"/>
    <w:rsid w:val="00E61107"/>
    <w:rsid w:val="00E66F18"/>
    <w:rsid w:val="00E673A4"/>
    <w:rsid w:val="00E67E98"/>
    <w:rsid w:val="00E7037C"/>
    <w:rsid w:val="00E71993"/>
    <w:rsid w:val="00E7340B"/>
    <w:rsid w:val="00E75D88"/>
    <w:rsid w:val="00E76CE7"/>
    <w:rsid w:val="00E87892"/>
    <w:rsid w:val="00E9141D"/>
    <w:rsid w:val="00E9266F"/>
    <w:rsid w:val="00E95AFF"/>
    <w:rsid w:val="00EA0E96"/>
    <w:rsid w:val="00EA2331"/>
    <w:rsid w:val="00EA548D"/>
    <w:rsid w:val="00EB0B78"/>
    <w:rsid w:val="00EB103F"/>
    <w:rsid w:val="00EB184A"/>
    <w:rsid w:val="00EB30BB"/>
    <w:rsid w:val="00EB4357"/>
    <w:rsid w:val="00EB5370"/>
    <w:rsid w:val="00EB5D36"/>
    <w:rsid w:val="00EC2681"/>
    <w:rsid w:val="00EC6137"/>
    <w:rsid w:val="00ED1F5D"/>
    <w:rsid w:val="00ED2E67"/>
    <w:rsid w:val="00ED4DCC"/>
    <w:rsid w:val="00ED7AFA"/>
    <w:rsid w:val="00EE02A0"/>
    <w:rsid w:val="00EE0D05"/>
    <w:rsid w:val="00EE192A"/>
    <w:rsid w:val="00EE1A7F"/>
    <w:rsid w:val="00EE29A8"/>
    <w:rsid w:val="00EE5229"/>
    <w:rsid w:val="00EE573A"/>
    <w:rsid w:val="00EF1EB1"/>
    <w:rsid w:val="00EF3C44"/>
    <w:rsid w:val="00EF56A7"/>
    <w:rsid w:val="00F009DF"/>
    <w:rsid w:val="00F013C0"/>
    <w:rsid w:val="00F0421D"/>
    <w:rsid w:val="00F053F8"/>
    <w:rsid w:val="00F1406C"/>
    <w:rsid w:val="00F152A3"/>
    <w:rsid w:val="00F168B5"/>
    <w:rsid w:val="00F3301A"/>
    <w:rsid w:val="00F3421F"/>
    <w:rsid w:val="00F36C6C"/>
    <w:rsid w:val="00F37AD3"/>
    <w:rsid w:val="00F441AF"/>
    <w:rsid w:val="00F4462E"/>
    <w:rsid w:val="00F54B55"/>
    <w:rsid w:val="00F55BA7"/>
    <w:rsid w:val="00F61659"/>
    <w:rsid w:val="00F67733"/>
    <w:rsid w:val="00F7046B"/>
    <w:rsid w:val="00F72FBA"/>
    <w:rsid w:val="00F77E55"/>
    <w:rsid w:val="00F84926"/>
    <w:rsid w:val="00F87916"/>
    <w:rsid w:val="00F9130B"/>
    <w:rsid w:val="00FA3939"/>
    <w:rsid w:val="00FA3DD0"/>
    <w:rsid w:val="00FB31D4"/>
    <w:rsid w:val="00FB38DE"/>
    <w:rsid w:val="00FB439F"/>
    <w:rsid w:val="00FB57CB"/>
    <w:rsid w:val="00FB5CC3"/>
    <w:rsid w:val="00FB622A"/>
    <w:rsid w:val="00FB7D68"/>
    <w:rsid w:val="00FC3CF1"/>
    <w:rsid w:val="00FC42C4"/>
    <w:rsid w:val="00FD1F7D"/>
    <w:rsid w:val="00FD52C7"/>
    <w:rsid w:val="00FE50C7"/>
    <w:rsid w:val="00FE68F9"/>
    <w:rsid w:val="00FF1376"/>
    <w:rsid w:val="00FF5053"/>
    <w:rsid w:val="00FF71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1E3E7"/>
  <w15:docId w15:val="{77FC8775-3147-4411-8528-DDD0E28D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819"/>
  </w:style>
  <w:style w:type="paragraph" w:styleId="Heading1">
    <w:name w:val="heading 1"/>
    <w:basedOn w:val="Normal"/>
    <w:next w:val="Normal"/>
    <w:link w:val="Heading1Char"/>
    <w:uiPriority w:val="9"/>
    <w:qFormat/>
    <w:rsid w:val="001623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623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D36D6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6D7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976D71"/>
  </w:style>
  <w:style w:type="character" w:styleId="Hyperlink">
    <w:name w:val="Hyperlink"/>
    <w:basedOn w:val="DefaultParagraphFont"/>
    <w:uiPriority w:val="99"/>
    <w:unhideWhenUsed/>
    <w:rsid w:val="00162307"/>
    <w:rPr>
      <w:color w:val="0000FF" w:themeColor="hyperlink"/>
      <w:u w:val="single"/>
    </w:rPr>
  </w:style>
  <w:style w:type="character" w:customStyle="1" w:styleId="nlmyear">
    <w:name w:val="nlm_year"/>
    <w:basedOn w:val="DefaultParagraphFont"/>
    <w:rsid w:val="00162307"/>
  </w:style>
  <w:style w:type="character" w:customStyle="1" w:styleId="Heading1Char">
    <w:name w:val="Heading 1 Char"/>
    <w:basedOn w:val="DefaultParagraphFont"/>
    <w:link w:val="Heading1"/>
    <w:uiPriority w:val="9"/>
    <w:rsid w:val="00162307"/>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162307"/>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8B3E5E"/>
    <w:pPr>
      <w:ind w:left="720"/>
      <w:contextualSpacing/>
    </w:pPr>
  </w:style>
  <w:style w:type="table" w:styleId="TableGrid">
    <w:name w:val="Table Grid"/>
    <w:basedOn w:val="TableNormal"/>
    <w:uiPriority w:val="59"/>
    <w:rsid w:val="00640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ED0"/>
    <w:rPr>
      <w:b/>
      <w:bCs/>
    </w:rPr>
  </w:style>
  <w:style w:type="paragraph" w:styleId="Header">
    <w:name w:val="header"/>
    <w:basedOn w:val="Normal"/>
    <w:link w:val="HeaderChar"/>
    <w:uiPriority w:val="99"/>
    <w:unhideWhenUsed/>
    <w:rsid w:val="00D85901"/>
    <w:pPr>
      <w:tabs>
        <w:tab w:val="center" w:pos="4536"/>
        <w:tab w:val="right" w:pos="9072"/>
      </w:tabs>
      <w:spacing w:after="0" w:line="240" w:lineRule="auto"/>
    </w:pPr>
  </w:style>
  <w:style w:type="character" w:customStyle="1" w:styleId="HeaderChar">
    <w:name w:val="Header Char"/>
    <w:basedOn w:val="DefaultParagraphFont"/>
    <w:link w:val="Header"/>
    <w:uiPriority w:val="99"/>
    <w:rsid w:val="00D85901"/>
    <w:rPr>
      <w:lang w:val="en-US"/>
    </w:rPr>
  </w:style>
  <w:style w:type="paragraph" w:styleId="Footer">
    <w:name w:val="footer"/>
    <w:basedOn w:val="Normal"/>
    <w:link w:val="FooterChar"/>
    <w:uiPriority w:val="99"/>
    <w:unhideWhenUsed/>
    <w:rsid w:val="00D8590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85901"/>
    <w:rPr>
      <w:lang w:val="en-US"/>
    </w:rPr>
  </w:style>
  <w:style w:type="paragraph" w:styleId="FootnoteText">
    <w:name w:val="footnote text"/>
    <w:basedOn w:val="Normal"/>
    <w:link w:val="FootnoteTextChar"/>
    <w:uiPriority w:val="99"/>
    <w:semiHidden/>
    <w:unhideWhenUsed/>
    <w:rsid w:val="00243F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3FA8"/>
    <w:rPr>
      <w:sz w:val="20"/>
      <w:szCs w:val="20"/>
    </w:rPr>
  </w:style>
  <w:style w:type="character" w:styleId="FootnoteReference">
    <w:name w:val="footnote reference"/>
    <w:basedOn w:val="DefaultParagraphFont"/>
    <w:uiPriority w:val="99"/>
    <w:semiHidden/>
    <w:unhideWhenUsed/>
    <w:rsid w:val="005F221D"/>
    <w:rPr>
      <w:vertAlign w:val="superscript"/>
    </w:rPr>
  </w:style>
  <w:style w:type="paragraph" w:styleId="EndnoteText">
    <w:name w:val="endnote text"/>
    <w:basedOn w:val="Normal"/>
    <w:link w:val="EndnoteTextChar"/>
    <w:uiPriority w:val="99"/>
    <w:semiHidden/>
    <w:unhideWhenUsed/>
    <w:rsid w:val="005A52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5299"/>
    <w:rPr>
      <w:sz w:val="20"/>
      <w:szCs w:val="20"/>
    </w:rPr>
  </w:style>
  <w:style w:type="character" w:styleId="EndnoteReference">
    <w:name w:val="endnote reference"/>
    <w:basedOn w:val="DefaultParagraphFont"/>
    <w:uiPriority w:val="99"/>
    <w:semiHidden/>
    <w:unhideWhenUsed/>
    <w:rsid w:val="005A5299"/>
    <w:rPr>
      <w:vertAlign w:val="superscript"/>
    </w:rPr>
  </w:style>
  <w:style w:type="paragraph" w:styleId="BalloonText">
    <w:name w:val="Balloon Text"/>
    <w:basedOn w:val="Normal"/>
    <w:link w:val="BalloonTextChar"/>
    <w:uiPriority w:val="99"/>
    <w:semiHidden/>
    <w:unhideWhenUsed/>
    <w:rsid w:val="00A73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459"/>
    <w:rPr>
      <w:rFonts w:ascii="Tahoma" w:hAnsi="Tahoma" w:cs="Tahoma"/>
      <w:sz w:val="16"/>
      <w:szCs w:val="16"/>
    </w:rPr>
  </w:style>
  <w:style w:type="paragraph" w:customStyle="1" w:styleId="Abstract">
    <w:name w:val="Abstract"/>
    <w:basedOn w:val="Normal"/>
    <w:autoRedefine/>
    <w:qFormat/>
    <w:rsid w:val="005D1F5D"/>
    <w:pPr>
      <w:spacing w:after="80" w:line="240" w:lineRule="auto"/>
      <w:jc w:val="both"/>
    </w:pPr>
    <w:rPr>
      <w:rFonts w:ascii="Cambria" w:eastAsiaTheme="minorHAnsi" w:hAnsi="Cambria"/>
      <w:i/>
      <w:color w:val="000000" w:themeColor="text1"/>
      <w:sz w:val="20"/>
      <w:szCs w:val="20"/>
      <w:lang w:eastAsia="tr-TR"/>
    </w:rPr>
  </w:style>
  <w:style w:type="character" w:customStyle="1" w:styleId="shorttext">
    <w:name w:val="short_text"/>
    <w:basedOn w:val="DefaultParagraphFont"/>
    <w:rsid w:val="003F5A4D"/>
  </w:style>
  <w:style w:type="character" w:styleId="Emphasis">
    <w:name w:val="Emphasis"/>
    <w:basedOn w:val="DefaultParagraphFont"/>
    <w:uiPriority w:val="20"/>
    <w:qFormat/>
    <w:rsid w:val="00D57E45"/>
    <w:rPr>
      <w:i/>
      <w:iCs/>
    </w:rPr>
  </w:style>
  <w:style w:type="paragraph" w:customStyle="1" w:styleId="Title1">
    <w:name w:val="Title1"/>
    <w:next w:val="Normal"/>
    <w:qFormat/>
    <w:rsid w:val="008D3D3F"/>
    <w:pPr>
      <w:pageBreakBefore/>
      <w:spacing w:before="240" w:after="240" w:line="240" w:lineRule="auto"/>
      <w:jc w:val="center"/>
    </w:pPr>
    <w:rPr>
      <w:rFonts w:ascii="Times New Roman" w:eastAsia="Calibri" w:hAnsi="Times New Roman" w:cs="Times New Roman"/>
      <w:b/>
      <w:caps/>
      <w:color w:val="000000"/>
      <w:sz w:val="28"/>
      <w:szCs w:val="24"/>
    </w:rPr>
  </w:style>
  <w:style w:type="character" w:customStyle="1" w:styleId="Heading6Char">
    <w:name w:val="Heading 6 Char"/>
    <w:basedOn w:val="DefaultParagraphFont"/>
    <w:link w:val="Heading6"/>
    <w:uiPriority w:val="9"/>
    <w:semiHidden/>
    <w:rsid w:val="00D36D61"/>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707826">
      <w:bodyDiv w:val="1"/>
      <w:marLeft w:val="0"/>
      <w:marRight w:val="0"/>
      <w:marTop w:val="0"/>
      <w:marBottom w:val="0"/>
      <w:divBdr>
        <w:top w:val="none" w:sz="0" w:space="0" w:color="auto"/>
        <w:left w:val="none" w:sz="0" w:space="0" w:color="auto"/>
        <w:bottom w:val="none" w:sz="0" w:space="0" w:color="auto"/>
        <w:right w:val="none" w:sz="0" w:space="0" w:color="auto"/>
      </w:divBdr>
      <w:divsChild>
        <w:div w:id="1880586258">
          <w:marLeft w:val="0"/>
          <w:marRight w:val="0"/>
          <w:marTop w:val="0"/>
          <w:marBottom w:val="0"/>
          <w:divBdr>
            <w:top w:val="none" w:sz="0" w:space="0" w:color="auto"/>
            <w:left w:val="none" w:sz="0" w:space="0" w:color="auto"/>
            <w:bottom w:val="none" w:sz="0" w:space="0" w:color="auto"/>
            <w:right w:val="none" w:sz="0" w:space="0" w:color="auto"/>
          </w:divBdr>
          <w:divsChild>
            <w:div w:id="20562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4976">
      <w:bodyDiv w:val="1"/>
      <w:marLeft w:val="0"/>
      <w:marRight w:val="0"/>
      <w:marTop w:val="0"/>
      <w:marBottom w:val="0"/>
      <w:divBdr>
        <w:top w:val="none" w:sz="0" w:space="0" w:color="auto"/>
        <w:left w:val="none" w:sz="0" w:space="0" w:color="auto"/>
        <w:bottom w:val="none" w:sz="0" w:space="0" w:color="auto"/>
        <w:right w:val="none" w:sz="0" w:space="0" w:color="auto"/>
      </w:divBdr>
    </w:div>
    <w:div w:id="1029910508">
      <w:bodyDiv w:val="1"/>
      <w:marLeft w:val="0"/>
      <w:marRight w:val="0"/>
      <w:marTop w:val="0"/>
      <w:marBottom w:val="0"/>
      <w:divBdr>
        <w:top w:val="none" w:sz="0" w:space="0" w:color="auto"/>
        <w:left w:val="none" w:sz="0" w:space="0" w:color="auto"/>
        <w:bottom w:val="none" w:sz="0" w:space="0" w:color="auto"/>
        <w:right w:val="none" w:sz="0" w:space="0" w:color="auto"/>
      </w:divBdr>
    </w:div>
    <w:div w:id="1084377298">
      <w:bodyDiv w:val="1"/>
      <w:marLeft w:val="0"/>
      <w:marRight w:val="0"/>
      <w:marTop w:val="0"/>
      <w:marBottom w:val="0"/>
      <w:divBdr>
        <w:top w:val="none" w:sz="0" w:space="0" w:color="auto"/>
        <w:left w:val="none" w:sz="0" w:space="0" w:color="auto"/>
        <w:bottom w:val="none" w:sz="0" w:space="0" w:color="auto"/>
        <w:right w:val="none" w:sz="0" w:space="0" w:color="auto"/>
      </w:divBdr>
    </w:div>
    <w:div w:id="1382556557">
      <w:bodyDiv w:val="1"/>
      <w:marLeft w:val="0"/>
      <w:marRight w:val="0"/>
      <w:marTop w:val="0"/>
      <w:marBottom w:val="0"/>
      <w:divBdr>
        <w:top w:val="none" w:sz="0" w:space="0" w:color="auto"/>
        <w:left w:val="none" w:sz="0" w:space="0" w:color="auto"/>
        <w:bottom w:val="none" w:sz="0" w:space="0" w:color="auto"/>
        <w:right w:val="none" w:sz="0" w:space="0" w:color="auto"/>
      </w:divBdr>
    </w:div>
    <w:div w:id="1514608650">
      <w:bodyDiv w:val="1"/>
      <w:marLeft w:val="0"/>
      <w:marRight w:val="0"/>
      <w:marTop w:val="0"/>
      <w:marBottom w:val="0"/>
      <w:divBdr>
        <w:top w:val="none" w:sz="0" w:space="0" w:color="auto"/>
        <w:left w:val="none" w:sz="0" w:space="0" w:color="auto"/>
        <w:bottom w:val="none" w:sz="0" w:space="0" w:color="auto"/>
        <w:right w:val="none" w:sz="0" w:space="0" w:color="auto"/>
      </w:divBdr>
    </w:div>
    <w:div w:id="1671326856">
      <w:bodyDiv w:val="1"/>
      <w:marLeft w:val="0"/>
      <w:marRight w:val="0"/>
      <w:marTop w:val="0"/>
      <w:marBottom w:val="0"/>
      <w:divBdr>
        <w:top w:val="none" w:sz="0" w:space="0" w:color="auto"/>
        <w:left w:val="none" w:sz="0" w:space="0" w:color="auto"/>
        <w:bottom w:val="none" w:sz="0" w:space="0" w:color="auto"/>
        <w:right w:val="none" w:sz="0" w:space="0" w:color="auto"/>
      </w:divBdr>
    </w:div>
    <w:div w:id="1911766061">
      <w:bodyDiv w:val="1"/>
      <w:marLeft w:val="0"/>
      <w:marRight w:val="0"/>
      <w:marTop w:val="0"/>
      <w:marBottom w:val="0"/>
      <w:divBdr>
        <w:top w:val="none" w:sz="0" w:space="0" w:color="auto"/>
        <w:left w:val="none" w:sz="0" w:space="0" w:color="auto"/>
        <w:bottom w:val="none" w:sz="0" w:space="0" w:color="auto"/>
        <w:right w:val="none" w:sz="0" w:space="0" w:color="auto"/>
      </w:divBdr>
    </w:div>
    <w:div w:id="1939363576">
      <w:bodyDiv w:val="1"/>
      <w:marLeft w:val="0"/>
      <w:marRight w:val="0"/>
      <w:marTop w:val="0"/>
      <w:marBottom w:val="0"/>
      <w:divBdr>
        <w:top w:val="none" w:sz="0" w:space="0" w:color="auto"/>
        <w:left w:val="none" w:sz="0" w:space="0" w:color="auto"/>
        <w:bottom w:val="none" w:sz="0" w:space="0" w:color="auto"/>
        <w:right w:val="none" w:sz="0" w:space="0" w:color="auto"/>
      </w:divBdr>
    </w:div>
    <w:div w:id="210514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0B54BBE-609E-48C3-814A-AF00AD1FD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694</Words>
  <Characters>3959</Characters>
  <Application>Microsoft Office Word</Application>
  <DocSecurity>0</DocSecurity>
  <Lines>32</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mbl</dc:creator>
  <cp:lastModifiedBy>Veysel Bey</cp:lastModifiedBy>
  <cp:revision>6</cp:revision>
  <cp:lastPrinted>2017-02-22T07:33:00Z</cp:lastPrinted>
  <dcterms:created xsi:type="dcterms:W3CDTF">2017-02-23T08:25:00Z</dcterms:created>
  <dcterms:modified xsi:type="dcterms:W3CDTF">2018-06-27T08:17:00Z</dcterms:modified>
</cp:coreProperties>
</file>